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C957EF" w14:textId="2F7CEE01" w:rsidR="00C05BF0" w:rsidRPr="00BE4717" w:rsidRDefault="008F5ED1" w:rsidP="00BE4717">
      <w:pPr>
        <w:pStyle w:val="Heading2"/>
        <w:suppressAutoHyphens w:val="0"/>
        <w:spacing w:after="40"/>
        <w:jc w:val="left"/>
        <w:rPr>
          <w:sz w:val="24"/>
          <w:lang w:val="de-DE"/>
        </w:rPr>
      </w:pPr>
      <w:r w:rsidRPr="005B467E">
        <w:rPr>
          <w:sz w:val="24"/>
          <w:lang w:val="de-DE"/>
        </w:rPr>
        <w:t>Antragsformular für Zertifizierung</w:t>
      </w:r>
      <w:r w:rsidR="00C33EBA">
        <w:rPr>
          <w:sz w:val="24"/>
          <w:lang w:val="de-DE"/>
        </w:rPr>
        <w:t xml:space="preserve"> nach </w:t>
      </w:r>
      <w:r w:rsidR="00C05BF0">
        <w:rPr>
          <w:sz w:val="24"/>
          <w:lang w:val="de-DE"/>
        </w:rPr>
        <w:t>RCS</w:t>
      </w:r>
      <w:r w:rsidR="009F35AE">
        <w:rPr>
          <w:sz w:val="24"/>
          <w:lang w:val="de-DE"/>
        </w:rPr>
        <w:t xml:space="preserve"> und </w:t>
      </w:r>
      <w:r w:rsidR="00C05BF0">
        <w:rPr>
          <w:sz w:val="24"/>
          <w:lang w:val="de-DE"/>
        </w:rPr>
        <w:t>GRS</w:t>
      </w:r>
      <w:r w:rsidR="007162C5">
        <w:rPr>
          <w:sz w:val="24"/>
          <w:lang w:val="de-DE"/>
        </w:rPr>
        <w:t xml:space="preserve"> für Recycler</w:t>
      </w:r>
    </w:p>
    <w:tbl>
      <w:tblPr>
        <w:tblpPr w:leftFromText="141" w:rightFromText="141" w:vertAnchor="text" w:horzAnchor="margin" w:tblpY="110"/>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2"/>
        <w:gridCol w:w="9406"/>
      </w:tblGrid>
      <w:tr w:rsidR="00474BD7" w:rsidRPr="00A936D9" w14:paraId="2C1AE749" w14:textId="77777777" w:rsidTr="003D2054">
        <w:trPr>
          <w:cantSplit/>
        </w:trPr>
        <w:tc>
          <w:tcPr>
            <w:tcW w:w="562" w:type="dxa"/>
          </w:tcPr>
          <w:p w14:paraId="77FE2557" w14:textId="5C5A6D16" w:rsidR="00650E88" w:rsidRPr="00CA0C56" w:rsidRDefault="00CA0C56" w:rsidP="00474BD7">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1.</w:t>
            </w:r>
          </w:p>
        </w:tc>
        <w:tc>
          <w:tcPr>
            <w:tcW w:w="9406" w:type="dxa"/>
          </w:tcPr>
          <w:p w14:paraId="6EF86599" w14:textId="77777777" w:rsidR="00474BD7" w:rsidRDefault="00CA0C56" w:rsidP="00474BD7">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Allgemeine Informationen</w:t>
            </w:r>
          </w:p>
          <w:p w14:paraId="06029500" w14:textId="3A7651C7" w:rsidR="009F35AE" w:rsidRPr="009F35AE" w:rsidRDefault="009F35AE" w:rsidP="00474BD7">
            <w:pPr>
              <w:suppressAutoHyphens w:val="0"/>
              <w:autoSpaceDE w:val="0"/>
              <w:spacing w:before="16" w:after="16"/>
              <w:rPr>
                <w:rFonts w:ascii="Arial" w:hAnsi="Arial"/>
                <w:color w:val="auto"/>
                <w:sz w:val="20"/>
                <w:szCs w:val="22"/>
              </w:rPr>
            </w:pPr>
            <w:r>
              <w:rPr>
                <w:rFonts w:ascii="Arial" w:hAnsi="Arial"/>
                <w:color w:val="auto"/>
                <w:sz w:val="20"/>
                <w:szCs w:val="22"/>
              </w:rPr>
              <w:t xml:space="preserve">Bitte erklären </w:t>
            </w:r>
            <w:r w:rsidR="00195280">
              <w:rPr>
                <w:rFonts w:ascii="Arial" w:hAnsi="Arial"/>
                <w:color w:val="auto"/>
                <w:sz w:val="20"/>
                <w:szCs w:val="22"/>
              </w:rPr>
              <w:t>S</w:t>
            </w:r>
            <w:r>
              <w:rPr>
                <w:rFonts w:ascii="Arial" w:hAnsi="Arial"/>
                <w:color w:val="auto"/>
                <w:sz w:val="20"/>
                <w:szCs w:val="22"/>
              </w:rPr>
              <w:t xml:space="preserve">ie so detailliert wie möglich </w:t>
            </w:r>
            <w:r w:rsidR="00195280">
              <w:rPr>
                <w:rFonts w:ascii="Arial" w:hAnsi="Arial"/>
                <w:color w:val="auto"/>
                <w:sz w:val="20"/>
                <w:szCs w:val="22"/>
              </w:rPr>
              <w:t>I</w:t>
            </w:r>
            <w:r>
              <w:rPr>
                <w:rFonts w:ascii="Arial" w:hAnsi="Arial"/>
                <w:color w:val="auto"/>
                <w:sz w:val="20"/>
                <w:szCs w:val="22"/>
              </w:rPr>
              <w:t xml:space="preserve">hre Prozesse mit Fotos, damit wir evaluieren können, ob </w:t>
            </w:r>
            <w:r w:rsidR="00195280">
              <w:rPr>
                <w:rFonts w:ascii="Arial" w:hAnsi="Arial"/>
                <w:color w:val="auto"/>
                <w:sz w:val="20"/>
                <w:szCs w:val="22"/>
              </w:rPr>
              <w:t>S</w:t>
            </w:r>
            <w:r>
              <w:rPr>
                <w:rFonts w:ascii="Arial" w:hAnsi="Arial"/>
                <w:color w:val="auto"/>
                <w:sz w:val="20"/>
                <w:szCs w:val="22"/>
              </w:rPr>
              <w:t>ie zertifizierungsfähig sind.</w:t>
            </w:r>
          </w:p>
        </w:tc>
      </w:tr>
      <w:tr w:rsidR="00CA0C56" w:rsidRPr="008316E6" w14:paraId="7FCDB795" w14:textId="77777777" w:rsidTr="003D2054">
        <w:trPr>
          <w:cantSplit/>
        </w:trPr>
        <w:tc>
          <w:tcPr>
            <w:tcW w:w="562" w:type="dxa"/>
          </w:tcPr>
          <w:p w14:paraId="3BD9F879" w14:textId="51670D0F"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w:t>
            </w:r>
          </w:p>
        </w:tc>
        <w:tc>
          <w:tcPr>
            <w:tcW w:w="9406" w:type="dxa"/>
          </w:tcPr>
          <w:p w14:paraId="68AEEDDB" w14:textId="5FC63F80" w:rsidR="009F35AE" w:rsidRDefault="00CA0C56" w:rsidP="00CA0C56">
            <w:pPr>
              <w:suppressAutoHyphens w:val="0"/>
              <w:autoSpaceDE w:val="0"/>
              <w:spacing w:before="16" w:after="16"/>
              <w:rPr>
                <w:rFonts w:ascii="Arial" w:hAnsi="Arial"/>
                <w:b/>
                <w:color w:val="auto"/>
                <w:sz w:val="20"/>
                <w:lang w:val="en-GB"/>
              </w:rPr>
            </w:pPr>
            <w:r w:rsidRPr="009F35AE">
              <w:rPr>
                <w:rFonts w:ascii="Arial" w:hAnsi="Arial"/>
                <w:color w:val="auto"/>
                <w:sz w:val="20"/>
                <w:lang w:val="en-GB"/>
              </w:rPr>
              <w:t xml:space="preserve">Pre-Consumer-Abfall </w:t>
            </w:r>
            <w:sdt>
              <w:sdtPr>
                <w:rPr>
                  <w:rFonts w:ascii="Arial" w:hAnsi="Arial"/>
                  <w:color w:val="auto"/>
                  <w:sz w:val="20"/>
                  <w:lang w:val="en-GB"/>
                </w:rPr>
                <w:id w:val="-849409349"/>
                <w14:checkbox>
                  <w14:checked w14:val="0"/>
                  <w14:checkedState w14:val="2612" w14:font="MS Gothic"/>
                  <w14:uncheckedState w14:val="2610" w14:font="MS Gothic"/>
                </w14:checkbox>
              </w:sdtPr>
              <w:sdtEndPr/>
              <w:sdtContent>
                <w:r w:rsidR="00347E68" w:rsidRPr="002031B5">
                  <w:rPr>
                    <w:rFonts w:ascii="MS Gothic" w:eastAsia="MS Gothic" w:hAnsi="MS Gothic" w:hint="eastAsia"/>
                    <w:color w:val="auto"/>
                    <w:sz w:val="20"/>
                    <w:lang w:val="en-GB"/>
                  </w:rPr>
                  <w:t>☐</w:t>
                </w:r>
              </w:sdtContent>
            </w:sdt>
            <w:r w:rsidRPr="009F35AE">
              <w:rPr>
                <w:rFonts w:ascii="Arial" w:hAnsi="Arial"/>
                <w:b/>
                <w:color w:val="auto"/>
                <w:sz w:val="20"/>
                <w:lang w:val="en-GB"/>
              </w:rPr>
              <w:t xml:space="preserve"> </w:t>
            </w:r>
          </w:p>
          <w:p w14:paraId="341E0C61" w14:textId="00B6EDF4" w:rsidR="00CA0C56" w:rsidRPr="009F35AE" w:rsidRDefault="00CA0C56" w:rsidP="00CA0C56">
            <w:pPr>
              <w:suppressAutoHyphens w:val="0"/>
              <w:autoSpaceDE w:val="0"/>
              <w:spacing w:before="16" w:after="16"/>
              <w:rPr>
                <w:rFonts w:ascii="Arial" w:hAnsi="Arial"/>
                <w:b/>
                <w:color w:val="auto"/>
                <w:sz w:val="20"/>
                <w:lang w:val="en-GB"/>
              </w:rPr>
            </w:pPr>
            <w:r w:rsidRPr="009F35AE">
              <w:rPr>
                <w:rFonts w:ascii="Arial" w:hAnsi="Arial"/>
                <w:color w:val="auto"/>
                <w:sz w:val="20"/>
                <w:lang w:val="en-GB"/>
              </w:rPr>
              <w:t xml:space="preserve">oder Post-Consumer-Abfall </w:t>
            </w:r>
            <w:sdt>
              <w:sdtPr>
                <w:rPr>
                  <w:rFonts w:ascii="Arial" w:hAnsi="Arial"/>
                  <w:color w:val="auto"/>
                  <w:sz w:val="20"/>
                  <w:lang w:val="en-GB"/>
                </w:rPr>
                <w:id w:val="2094502527"/>
                <w14:checkbox>
                  <w14:checked w14:val="0"/>
                  <w14:checkedState w14:val="2612" w14:font="MS Gothic"/>
                  <w14:uncheckedState w14:val="2610" w14:font="MS Gothic"/>
                </w14:checkbox>
              </w:sdtPr>
              <w:sdtEndPr/>
              <w:sdtContent>
                <w:r w:rsidR="00347E68" w:rsidRPr="002031B5">
                  <w:rPr>
                    <w:rFonts w:ascii="MS Gothic" w:eastAsia="MS Gothic" w:hAnsi="MS Gothic" w:hint="eastAsia"/>
                    <w:color w:val="auto"/>
                    <w:sz w:val="20"/>
                    <w:lang w:val="en-GB"/>
                  </w:rPr>
                  <w:t>☐</w:t>
                </w:r>
              </w:sdtContent>
            </w:sdt>
          </w:p>
        </w:tc>
      </w:tr>
      <w:tr w:rsidR="00CA0C56" w:rsidRPr="00A936D9" w14:paraId="1EBE919F" w14:textId="77777777" w:rsidTr="003D2054">
        <w:trPr>
          <w:cantSplit/>
        </w:trPr>
        <w:tc>
          <w:tcPr>
            <w:tcW w:w="562" w:type="dxa"/>
          </w:tcPr>
          <w:p w14:paraId="5D8D3F18" w14:textId="2735C6EB"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1.2</w:t>
            </w:r>
          </w:p>
        </w:tc>
        <w:tc>
          <w:tcPr>
            <w:tcW w:w="9406" w:type="dxa"/>
          </w:tcPr>
          <w:p w14:paraId="35C6C495" w14:textId="77777777" w:rsidR="00CA0C56" w:rsidRDefault="00CA0C56" w:rsidP="00CA0C56">
            <w:pPr>
              <w:suppressAutoHyphens w:val="0"/>
              <w:autoSpaceDE w:val="0"/>
              <w:spacing w:before="16" w:after="16"/>
              <w:rPr>
                <w:rFonts w:ascii="Arial" w:hAnsi="Arial"/>
                <w:color w:val="auto"/>
                <w:sz w:val="20"/>
                <w:u w:val="single"/>
              </w:rPr>
            </w:pPr>
            <w:r w:rsidRPr="00650E88">
              <w:rPr>
                <w:rFonts w:ascii="Arial" w:hAnsi="Arial"/>
                <w:color w:val="auto"/>
                <w:sz w:val="20"/>
                <w:u w:val="single"/>
              </w:rPr>
              <w:t>Flussdiagramm</w:t>
            </w:r>
            <w:r w:rsidRPr="00650E88">
              <w:rPr>
                <w:rFonts w:ascii="Arial" w:hAnsi="Arial"/>
                <w:color w:val="auto"/>
                <w:sz w:val="20"/>
              </w:rPr>
              <w:t xml:space="preserve"> des Neuprodukt-/normalen Prozesses &amp; Materialfluss mit </w:t>
            </w:r>
            <w:r w:rsidRPr="00650E88">
              <w:rPr>
                <w:rFonts w:ascii="Arial" w:hAnsi="Arial"/>
                <w:color w:val="auto"/>
                <w:sz w:val="20"/>
                <w:u w:val="single"/>
              </w:rPr>
              <w:t>Fotos</w:t>
            </w:r>
            <w:r>
              <w:rPr>
                <w:rFonts w:ascii="Arial" w:hAnsi="Arial"/>
                <w:color w:val="auto"/>
                <w:sz w:val="20"/>
                <w:u w:val="single"/>
              </w:rPr>
              <w:t>.</w:t>
            </w:r>
          </w:p>
          <w:p w14:paraId="0EBA5E41" w14:textId="25704918" w:rsidR="00CA0C56" w:rsidRPr="00650E88"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C0F7C4D" w14:textId="77777777" w:rsidTr="003D2054">
        <w:trPr>
          <w:cantSplit/>
        </w:trPr>
        <w:tc>
          <w:tcPr>
            <w:tcW w:w="562" w:type="dxa"/>
          </w:tcPr>
          <w:p w14:paraId="0BA5B435" w14:textId="551CE31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1.3</w:t>
            </w:r>
          </w:p>
        </w:tc>
        <w:tc>
          <w:tcPr>
            <w:tcW w:w="9406" w:type="dxa"/>
          </w:tcPr>
          <w:p w14:paraId="2DB3E885"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u w:val="single"/>
              </w:rPr>
              <w:t>Liste</w:t>
            </w:r>
            <w:r w:rsidRPr="00650E88">
              <w:rPr>
                <w:rFonts w:ascii="Arial" w:hAnsi="Arial"/>
                <w:color w:val="auto"/>
                <w:sz w:val="20"/>
              </w:rPr>
              <w:t xml:space="preserve"> der Abfallarten, die während des Neuprodukt-/normalen Prozesses entstehen, mit </w:t>
            </w:r>
            <w:r w:rsidRPr="00650E88">
              <w:rPr>
                <w:rFonts w:ascii="Arial" w:hAnsi="Arial"/>
                <w:color w:val="auto"/>
                <w:sz w:val="20"/>
                <w:u w:val="single"/>
              </w:rPr>
              <w:t>Fotos</w:t>
            </w:r>
            <w:r w:rsidRPr="00650E88">
              <w:rPr>
                <w:rFonts w:ascii="Arial" w:hAnsi="Arial"/>
                <w:color w:val="auto"/>
                <w:sz w:val="20"/>
              </w:rPr>
              <w:t xml:space="preserve"> und </w:t>
            </w:r>
            <w:r w:rsidRPr="00650E88">
              <w:rPr>
                <w:rFonts w:ascii="Arial" w:hAnsi="Arial"/>
                <w:color w:val="auto"/>
                <w:sz w:val="20"/>
                <w:u w:val="single"/>
              </w:rPr>
              <w:t>Angabe in %</w:t>
            </w:r>
            <w:r w:rsidRPr="00650E88">
              <w:rPr>
                <w:rFonts w:ascii="Arial" w:hAnsi="Arial"/>
                <w:color w:val="auto"/>
                <w:sz w:val="20"/>
              </w:rPr>
              <w:t xml:space="preserve"> (wie viel produziert wurde)</w:t>
            </w:r>
            <w:r>
              <w:rPr>
                <w:rFonts w:ascii="Arial" w:hAnsi="Arial"/>
                <w:color w:val="auto"/>
                <w:sz w:val="20"/>
              </w:rPr>
              <w:t>.</w:t>
            </w:r>
          </w:p>
          <w:p w14:paraId="6EFF1D2F" w14:textId="69EC0FDA"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AB9B304" w14:textId="77777777" w:rsidTr="003D2054">
        <w:trPr>
          <w:cantSplit/>
        </w:trPr>
        <w:tc>
          <w:tcPr>
            <w:tcW w:w="562" w:type="dxa"/>
          </w:tcPr>
          <w:p w14:paraId="701F32F8" w14:textId="44C3D100"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1.4</w:t>
            </w:r>
          </w:p>
        </w:tc>
        <w:tc>
          <w:tcPr>
            <w:tcW w:w="9406" w:type="dxa"/>
          </w:tcPr>
          <w:p w14:paraId="64D91CB7"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u w:val="single"/>
              </w:rPr>
              <w:t>Liste</w:t>
            </w:r>
            <w:r w:rsidRPr="00650E88">
              <w:rPr>
                <w:rFonts w:ascii="Arial" w:hAnsi="Arial"/>
                <w:color w:val="auto"/>
                <w:sz w:val="20"/>
              </w:rPr>
              <w:t xml:space="preserve"> der Input- und Output-Produkte (mit </w:t>
            </w:r>
            <w:r w:rsidRPr="00650E88">
              <w:rPr>
                <w:rFonts w:ascii="Arial" w:hAnsi="Arial"/>
                <w:color w:val="auto"/>
                <w:sz w:val="20"/>
                <w:u w:val="single"/>
              </w:rPr>
              <w:t>Fotos</w:t>
            </w:r>
            <w:r w:rsidRPr="00650E88">
              <w:rPr>
                <w:rFonts w:ascii="Arial" w:hAnsi="Arial"/>
                <w:color w:val="auto"/>
                <w:sz w:val="20"/>
              </w:rPr>
              <w:t>) im Neuprodukt -/normalen Prozess</w:t>
            </w:r>
            <w:r>
              <w:rPr>
                <w:rFonts w:ascii="Arial" w:hAnsi="Arial"/>
                <w:color w:val="auto"/>
                <w:sz w:val="20"/>
              </w:rPr>
              <w:t>.</w:t>
            </w:r>
          </w:p>
          <w:p w14:paraId="77F34562" w14:textId="782F8B91"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120B6959" w14:textId="77777777" w:rsidTr="003D2054">
        <w:trPr>
          <w:cantSplit/>
        </w:trPr>
        <w:tc>
          <w:tcPr>
            <w:tcW w:w="562" w:type="dxa"/>
          </w:tcPr>
          <w:p w14:paraId="25DBC9D5" w14:textId="33D8EB9E"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1.5</w:t>
            </w:r>
          </w:p>
        </w:tc>
        <w:tc>
          <w:tcPr>
            <w:tcW w:w="9406" w:type="dxa"/>
          </w:tcPr>
          <w:p w14:paraId="21518EE3"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u w:val="single"/>
              </w:rPr>
              <w:t>Liste</w:t>
            </w:r>
            <w:r w:rsidRPr="00650E88">
              <w:rPr>
                <w:rFonts w:ascii="Arial" w:hAnsi="Arial"/>
                <w:color w:val="auto"/>
                <w:sz w:val="20"/>
              </w:rPr>
              <w:t xml:space="preserve"> der Abfallarten, die im Recyclingprozess verwendet werden</w:t>
            </w:r>
            <w:r>
              <w:rPr>
                <w:rFonts w:ascii="Arial" w:hAnsi="Arial"/>
                <w:color w:val="auto"/>
                <w:sz w:val="20"/>
              </w:rPr>
              <w:t>.</w:t>
            </w:r>
          </w:p>
          <w:p w14:paraId="7BDAC02D" w14:textId="50E36697"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4E30100" w14:textId="77777777" w:rsidTr="003D2054">
        <w:trPr>
          <w:cantSplit/>
        </w:trPr>
        <w:tc>
          <w:tcPr>
            <w:tcW w:w="562" w:type="dxa"/>
          </w:tcPr>
          <w:p w14:paraId="39AF873E" w14:textId="60D441C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1.6</w:t>
            </w:r>
          </w:p>
        </w:tc>
        <w:tc>
          <w:tcPr>
            <w:tcW w:w="9406" w:type="dxa"/>
          </w:tcPr>
          <w:p w14:paraId="7197AFD9" w14:textId="77777777" w:rsidR="00CA0C56" w:rsidRDefault="00CA0C56" w:rsidP="00CA0C56">
            <w:pPr>
              <w:suppressAutoHyphens w:val="0"/>
              <w:autoSpaceDE w:val="0"/>
              <w:spacing w:before="16" w:after="16"/>
              <w:rPr>
                <w:rFonts w:ascii="Arial" w:hAnsi="Arial"/>
                <w:color w:val="auto"/>
                <w:sz w:val="20"/>
                <w:u w:val="single"/>
              </w:rPr>
            </w:pPr>
            <w:r w:rsidRPr="00650E88">
              <w:rPr>
                <w:rFonts w:ascii="Arial" w:hAnsi="Arial"/>
                <w:color w:val="auto"/>
                <w:sz w:val="20"/>
                <w:u w:val="single"/>
              </w:rPr>
              <w:t>Recyclingprozess &amp; Materialflussdiagramm mit Fotos</w:t>
            </w:r>
            <w:r>
              <w:rPr>
                <w:rFonts w:ascii="Arial" w:hAnsi="Arial"/>
                <w:color w:val="auto"/>
                <w:sz w:val="20"/>
                <w:u w:val="single"/>
              </w:rPr>
              <w:t>.</w:t>
            </w:r>
          </w:p>
          <w:p w14:paraId="1DE42819" w14:textId="63421556" w:rsidR="00CA0C56" w:rsidRPr="00650E88" w:rsidRDefault="00CA0C56" w:rsidP="00CA0C56">
            <w:pPr>
              <w:suppressAutoHyphens w:val="0"/>
              <w:autoSpaceDE w:val="0"/>
              <w:spacing w:before="16" w:after="16"/>
              <w:rPr>
                <w:rFonts w:ascii="Arial" w:hAnsi="Arial"/>
                <w:color w:val="auto"/>
                <w:sz w:val="20"/>
                <w:u w:val="single"/>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211EDE7" w14:textId="77777777" w:rsidTr="003D2054">
        <w:trPr>
          <w:cantSplit/>
        </w:trPr>
        <w:tc>
          <w:tcPr>
            <w:tcW w:w="562" w:type="dxa"/>
          </w:tcPr>
          <w:p w14:paraId="4EC6514F" w14:textId="4C4A029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1.7</w:t>
            </w:r>
          </w:p>
        </w:tc>
        <w:tc>
          <w:tcPr>
            <w:tcW w:w="9406" w:type="dxa"/>
          </w:tcPr>
          <w:p w14:paraId="1E4336B6"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u w:val="single"/>
              </w:rPr>
              <w:t>Liste</w:t>
            </w:r>
            <w:r w:rsidRPr="00650E88">
              <w:rPr>
                <w:rFonts w:ascii="Arial" w:hAnsi="Arial"/>
                <w:color w:val="auto"/>
                <w:sz w:val="20"/>
              </w:rPr>
              <w:t xml:space="preserve"> der Abfallarten, die während des Recyclingprozesses entstehen, mit </w:t>
            </w:r>
            <w:r w:rsidRPr="00650E88">
              <w:rPr>
                <w:rFonts w:ascii="Arial" w:hAnsi="Arial"/>
                <w:color w:val="auto"/>
                <w:sz w:val="20"/>
                <w:u w:val="single"/>
              </w:rPr>
              <w:t>Fotos</w:t>
            </w:r>
            <w:r w:rsidRPr="00650E88">
              <w:rPr>
                <w:rFonts w:ascii="Arial" w:hAnsi="Arial"/>
                <w:color w:val="auto"/>
                <w:sz w:val="20"/>
              </w:rPr>
              <w:t xml:space="preserve"> und </w:t>
            </w:r>
            <w:r w:rsidRPr="00650E88">
              <w:rPr>
                <w:rFonts w:ascii="Arial" w:hAnsi="Arial"/>
                <w:color w:val="auto"/>
                <w:sz w:val="20"/>
                <w:u w:val="single"/>
              </w:rPr>
              <w:t>Angabe in %</w:t>
            </w:r>
            <w:r w:rsidRPr="00650E88">
              <w:rPr>
                <w:rFonts w:ascii="Arial" w:hAnsi="Arial"/>
                <w:color w:val="auto"/>
                <w:sz w:val="20"/>
              </w:rPr>
              <w:t xml:space="preserve"> (wie viel produziert wurde)</w:t>
            </w:r>
            <w:r>
              <w:rPr>
                <w:rFonts w:ascii="Arial" w:hAnsi="Arial"/>
                <w:color w:val="auto"/>
                <w:sz w:val="20"/>
              </w:rPr>
              <w:t>.</w:t>
            </w:r>
          </w:p>
          <w:p w14:paraId="292A2D20" w14:textId="1396A47C"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7F5AE337" w14:textId="77777777" w:rsidTr="003D2054">
        <w:trPr>
          <w:cantSplit/>
        </w:trPr>
        <w:tc>
          <w:tcPr>
            <w:tcW w:w="562" w:type="dxa"/>
          </w:tcPr>
          <w:p w14:paraId="093FD0A1" w14:textId="2B552C0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1.8</w:t>
            </w:r>
          </w:p>
        </w:tc>
        <w:tc>
          <w:tcPr>
            <w:tcW w:w="9406" w:type="dxa"/>
          </w:tcPr>
          <w:p w14:paraId="2854ED43"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u w:val="single"/>
              </w:rPr>
              <w:t>Liste</w:t>
            </w:r>
            <w:r w:rsidRPr="00650E88">
              <w:rPr>
                <w:rFonts w:ascii="Arial" w:hAnsi="Arial"/>
                <w:color w:val="auto"/>
                <w:sz w:val="20"/>
              </w:rPr>
              <w:t xml:space="preserve"> der Input- und Output-Produkte (mit </w:t>
            </w:r>
            <w:r w:rsidRPr="00650E88">
              <w:rPr>
                <w:rFonts w:ascii="Arial" w:hAnsi="Arial"/>
                <w:color w:val="auto"/>
                <w:sz w:val="20"/>
                <w:u w:val="single"/>
              </w:rPr>
              <w:t>Fotos</w:t>
            </w:r>
            <w:r w:rsidRPr="00650E88">
              <w:rPr>
                <w:rFonts w:ascii="Arial" w:hAnsi="Arial"/>
                <w:color w:val="auto"/>
                <w:sz w:val="20"/>
              </w:rPr>
              <w:t>) im Recyclingprozess</w:t>
            </w:r>
            <w:r>
              <w:rPr>
                <w:rFonts w:ascii="Arial" w:hAnsi="Arial"/>
                <w:color w:val="auto"/>
                <w:sz w:val="20"/>
              </w:rPr>
              <w:t>.</w:t>
            </w:r>
          </w:p>
          <w:p w14:paraId="70336948" w14:textId="5D1EE0A1"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1264558" w14:textId="77777777" w:rsidTr="003D2054">
        <w:trPr>
          <w:cantSplit/>
        </w:trPr>
        <w:tc>
          <w:tcPr>
            <w:tcW w:w="562" w:type="dxa"/>
          </w:tcPr>
          <w:p w14:paraId="2D6C9913" w14:textId="413A4B87"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1.9</w:t>
            </w:r>
          </w:p>
        </w:tc>
        <w:tc>
          <w:tcPr>
            <w:tcW w:w="9406" w:type="dxa"/>
          </w:tcPr>
          <w:p w14:paraId="4DDDFBAA"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Was passiert mit dem Abfall in den Schritten/Punkten 7 &amp; 8</w:t>
            </w:r>
            <w:r>
              <w:rPr>
                <w:rFonts w:ascii="Arial" w:hAnsi="Arial"/>
                <w:color w:val="auto"/>
                <w:sz w:val="20"/>
              </w:rPr>
              <w:t>?</w:t>
            </w:r>
          </w:p>
          <w:p w14:paraId="3A393EAD" w14:textId="580C98B3"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D92FE39" w14:textId="77777777" w:rsidTr="003D2054">
        <w:trPr>
          <w:cantSplit/>
        </w:trPr>
        <w:tc>
          <w:tcPr>
            <w:tcW w:w="562" w:type="dxa"/>
          </w:tcPr>
          <w:p w14:paraId="0BD20EE9" w14:textId="48E769C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1.10</w:t>
            </w:r>
          </w:p>
        </w:tc>
        <w:tc>
          <w:tcPr>
            <w:tcW w:w="9406" w:type="dxa"/>
          </w:tcPr>
          <w:p w14:paraId="345D11C0"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Wann hat der Standort mit dem Recycling begonnen?</w:t>
            </w:r>
          </w:p>
          <w:p w14:paraId="1492C4C2" w14:textId="717EBC67"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AE0F7D8" w14:textId="77777777" w:rsidTr="003D2054">
        <w:trPr>
          <w:cantSplit/>
        </w:trPr>
        <w:tc>
          <w:tcPr>
            <w:tcW w:w="562" w:type="dxa"/>
          </w:tcPr>
          <w:p w14:paraId="551D9D9C" w14:textId="7B27411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1.11</w:t>
            </w:r>
          </w:p>
        </w:tc>
        <w:tc>
          <w:tcPr>
            <w:tcW w:w="9406" w:type="dxa"/>
          </w:tcPr>
          <w:p w14:paraId="1BAE5234"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Was hat der Standort mit diesem Abfall vor dem Recycling gemacht?</w:t>
            </w:r>
          </w:p>
          <w:p w14:paraId="6C343BA4" w14:textId="0994467F"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03EAD02" w14:textId="77777777" w:rsidTr="003D2054">
        <w:trPr>
          <w:cantSplit/>
        </w:trPr>
        <w:tc>
          <w:tcPr>
            <w:tcW w:w="562" w:type="dxa"/>
          </w:tcPr>
          <w:p w14:paraId="244BC8CE" w14:textId="6DD604D7"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1.12</w:t>
            </w:r>
          </w:p>
        </w:tc>
        <w:tc>
          <w:tcPr>
            <w:tcW w:w="9406" w:type="dxa"/>
          </w:tcPr>
          <w:p w14:paraId="63F06D69"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Was macht euer Unternehmen mit diesem Abfall, bevor der Recyclingprozess zertifiziert werden soll?</w:t>
            </w:r>
          </w:p>
          <w:p w14:paraId="0A635849" w14:textId="19A2405F"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5F78A5DA" w14:textId="77777777" w:rsidTr="003D2054">
        <w:trPr>
          <w:cantSplit/>
        </w:trPr>
        <w:tc>
          <w:tcPr>
            <w:tcW w:w="562" w:type="dxa"/>
          </w:tcPr>
          <w:p w14:paraId="0C6B4306" w14:textId="66841A0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1.13</w:t>
            </w:r>
          </w:p>
        </w:tc>
        <w:tc>
          <w:tcPr>
            <w:tcW w:w="9406" w:type="dxa"/>
          </w:tcPr>
          <w:p w14:paraId="1CAF735F"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Wie ist die industrielle Praxis für diesen Abfall?</w:t>
            </w:r>
          </w:p>
          <w:p w14:paraId="09F6E33F" w14:textId="11E9B591" w:rsidR="00CA0C56" w:rsidRPr="003D2054" w:rsidRDefault="00CA0C56" w:rsidP="00CA0C56">
            <w:pPr>
              <w:suppressAutoHyphens w:val="0"/>
              <w:autoSpaceDE w:val="0"/>
              <w:spacing w:before="16" w:after="16"/>
              <w:rPr>
                <w:rFonts w:ascii="Arial" w:hAnsi="Arial"/>
                <w:color w:val="auto"/>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0E404A5" w14:textId="77777777" w:rsidTr="003D2054">
        <w:trPr>
          <w:cantSplit/>
        </w:trPr>
        <w:tc>
          <w:tcPr>
            <w:tcW w:w="562" w:type="dxa"/>
          </w:tcPr>
          <w:p w14:paraId="24AD769A" w14:textId="65A1387A"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1.14</w:t>
            </w:r>
          </w:p>
        </w:tc>
        <w:tc>
          <w:tcPr>
            <w:tcW w:w="9406" w:type="dxa"/>
          </w:tcPr>
          <w:p w14:paraId="3CB062BF" w14:textId="77777777" w:rsidR="00CA0C56" w:rsidRDefault="00CA0C56" w:rsidP="00CA0C56">
            <w:pPr>
              <w:suppressAutoHyphens w:val="0"/>
              <w:autoSpaceDE w:val="0"/>
              <w:spacing w:before="16" w:after="16"/>
              <w:rPr>
                <w:rFonts w:ascii="Arial" w:hAnsi="Arial"/>
                <w:color w:val="auto"/>
                <w:sz w:val="20"/>
              </w:rPr>
            </w:pPr>
            <w:r w:rsidRPr="00650E88">
              <w:rPr>
                <w:rFonts w:ascii="Arial" w:hAnsi="Arial"/>
                <w:color w:val="auto"/>
                <w:sz w:val="20"/>
              </w:rPr>
              <w:t>Frühere Aufzeichnungen über Abfälle, die auf Deponien entsorgt oder energetisch verwertet wurden. Nachweis der zuständigen Behörde über die Entsorgung von Abfällen.</w:t>
            </w:r>
          </w:p>
          <w:p w14:paraId="2DABBFA6" w14:textId="55C900DE" w:rsidR="00CA0C56" w:rsidRPr="00650E88" w:rsidRDefault="00CA0C56" w:rsidP="00CA0C56">
            <w:pPr>
              <w:suppressAutoHyphens w:val="0"/>
              <w:autoSpaceDE w:val="0"/>
              <w:spacing w:before="16" w:after="16"/>
              <w:rPr>
                <w:rFonts w:ascii="Arial" w:hAnsi="Arial"/>
                <w:color w:val="auto"/>
                <w:sz w:val="20"/>
                <w:u w:val="single"/>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4697C7D6" w14:textId="77777777" w:rsidTr="003D2054">
        <w:trPr>
          <w:cantSplit/>
        </w:trPr>
        <w:tc>
          <w:tcPr>
            <w:tcW w:w="562" w:type="dxa"/>
          </w:tcPr>
          <w:p w14:paraId="793AB4E3"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5C3A6093" w14:textId="77777777" w:rsidR="00CA0C56" w:rsidRPr="00650E88" w:rsidRDefault="00CA0C56" w:rsidP="00CA0C56">
            <w:pPr>
              <w:suppressAutoHyphens w:val="0"/>
              <w:autoSpaceDE w:val="0"/>
              <w:spacing w:before="16" w:after="16"/>
              <w:rPr>
                <w:rFonts w:ascii="Arial" w:hAnsi="Arial"/>
                <w:color w:val="auto"/>
                <w:sz w:val="20"/>
              </w:rPr>
            </w:pPr>
          </w:p>
        </w:tc>
      </w:tr>
      <w:tr w:rsidR="00CA0C56" w:rsidRPr="00A936D9" w14:paraId="7C5E35B9" w14:textId="77777777" w:rsidTr="003D2054">
        <w:trPr>
          <w:cantSplit/>
        </w:trPr>
        <w:tc>
          <w:tcPr>
            <w:tcW w:w="562" w:type="dxa"/>
          </w:tcPr>
          <w:p w14:paraId="4DB2E7E8" w14:textId="417F2B03"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2.</w:t>
            </w:r>
          </w:p>
        </w:tc>
        <w:tc>
          <w:tcPr>
            <w:tcW w:w="9406" w:type="dxa"/>
          </w:tcPr>
          <w:p w14:paraId="74B105AF" w14:textId="77777777" w:rsidR="00CA0C56" w:rsidRDefault="00CA0C56" w:rsidP="00CA0C56">
            <w:pPr>
              <w:suppressAutoHyphens w:val="0"/>
              <w:autoSpaceDE w:val="0"/>
              <w:spacing w:before="16" w:after="16"/>
              <w:rPr>
                <w:rFonts w:ascii="Arial" w:hAnsi="Arial"/>
                <w:b/>
                <w:bCs/>
                <w:color w:val="auto"/>
                <w:sz w:val="20"/>
              </w:rPr>
            </w:pPr>
            <w:r w:rsidRPr="00CA0C56">
              <w:rPr>
                <w:rFonts w:ascii="Arial" w:hAnsi="Arial"/>
                <w:b/>
                <w:bCs/>
                <w:color w:val="auto"/>
                <w:sz w:val="20"/>
              </w:rPr>
              <w:t>Prozessinformationen</w:t>
            </w:r>
          </w:p>
          <w:p w14:paraId="63778CB7" w14:textId="69FC8A71" w:rsidR="009F35AE" w:rsidRPr="00CA0C56" w:rsidRDefault="009F35AE" w:rsidP="00CA0C56">
            <w:pPr>
              <w:suppressAutoHyphens w:val="0"/>
              <w:autoSpaceDE w:val="0"/>
              <w:spacing w:before="16" w:after="16"/>
              <w:rPr>
                <w:rFonts w:ascii="Arial" w:hAnsi="Arial"/>
                <w:b/>
                <w:bCs/>
                <w:color w:val="auto"/>
                <w:sz w:val="20"/>
              </w:rPr>
            </w:pPr>
            <w:r>
              <w:rPr>
                <w:rFonts w:ascii="Arial" w:hAnsi="Arial"/>
                <w:color w:val="auto"/>
                <w:sz w:val="20"/>
                <w:szCs w:val="22"/>
              </w:rPr>
              <w:t xml:space="preserve">Bitte erklären </w:t>
            </w:r>
            <w:r w:rsidR="004A2543">
              <w:rPr>
                <w:rFonts w:ascii="Arial" w:hAnsi="Arial"/>
                <w:color w:val="auto"/>
                <w:sz w:val="20"/>
                <w:szCs w:val="22"/>
              </w:rPr>
              <w:t>S</w:t>
            </w:r>
            <w:r>
              <w:rPr>
                <w:rFonts w:ascii="Arial" w:hAnsi="Arial"/>
                <w:color w:val="auto"/>
                <w:sz w:val="20"/>
                <w:szCs w:val="22"/>
              </w:rPr>
              <w:t xml:space="preserve">ie so detailliert wie möglich </w:t>
            </w:r>
            <w:r w:rsidR="004A2543">
              <w:rPr>
                <w:rFonts w:ascii="Arial" w:hAnsi="Arial"/>
                <w:color w:val="auto"/>
                <w:sz w:val="20"/>
                <w:szCs w:val="22"/>
              </w:rPr>
              <w:t>I</w:t>
            </w:r>
            <w:r>
              <w:rPr>
                <w:rFonts w:ascii="Arial" w:hAnsi="Arial"/>
                <w:color w:val="auto"/>
                <w:sz w:val="20"/>
                <w:szCs w:val="22"/>
              </w:rPr>
              <w:t xml:space="preserve">hre Prozesse und lesen </w:t>
            </w:r>
            <w:r w:rsidR="004A2543">
              <w:rPr>
                <w:rFonts w:ascii="Arial" w:hAnsi="Arial"/>
                <w:color w:val="auto"/>
                <w:sz w:val="20"/>
                <w:szCs w:val="22"/>
              </w:rPr>
              <w:t>S</w:t>
            </w:r>
            <w:r>
              <w:rPr>
                <w:rFonts w:ascii="Arial" w:hAnsi="Arial"/>
                <w:color w:val="auto"/>
                <w:sz w:val="20"/>
                <w:szCs w:val="22"/>
              </w:rPr>
              <w:t xml:space="preserve">ie die erwähnten Dokumente, in denen </w:t>
            </w:r>
            <w:r w:rsidR="004A2543">
              <w:rPr>
                <w:rFonts w:ascii="Arial" w:hAnsi="Arial"/>
                <w:color w:val="auto"/>
                <w:sz w:val="20"/>
                <w:szCs w:val="22"/>
              </w:rPr>
              <w:t>S</w:t>
            </w:r>
            <w:r>
              <w:rPr>
                <w:rFonts w:ascii="Arial" w:hAnsi="Arial"/>
                <w:color w:val="auto"/>
                <w:sz w:val="20"/>
                <w:szCs w:val="22"/>
              </w:rPr>
              <w:t>ie alle Erklärungen finden.</w:t>
            </w:r>
          </w:p>
        </w:tc>
      </w:tr>
      <w:tr w:rsidR="00CA0C56" w:rsidRPr="00A936D9" w14:paraId="46DD8DEA" w14:textId="77777777" w:rsidTr="003D2054">
        <w:trPr>
          <w:cantSplit/>
        </w:trPr>
        <w:tc>
          <w:tcPr>
            <w:tcW w:w="562" w:type="dxa"/>
          </w:tcPr>
          <w:p w14:paraId="42B99D27" w14:textId="3F539CA3"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2.1</w:t>
            </w:r>
          </w:p>
        </w:tc>
        <w:tc>
          <w:tcPr>
            <w:tcW w:w="9406" w:type="dxa"/>
          </w:tcPr>
          <w:p w14:paraId="65CEBAB5" w14:textId="0F66787D" w:rsidR="00CA0C56" w:rsidRPr="003D2054"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Wird der Prozess kontinuierlich durchgeführt, oder wird er in einzelnen Chargen/Aufträgen bearbeitet?</w:t>
            </w:r>
            <w:r w:rsidRPr="00E40994">
              <w:rPr>
                <w:rFonts w:ascii="Arial" w:hAnsi="Arial"/>
                <w:color w:val="auto"/>
                <w:sz w:val="20"/>
                <w:szCs w:val="22"/>
              </w:rPr>
              <w:br/>
            </w:r>
            <w:sdt>
              <w:sdtPr>
                <w:rPr>
                  <w:rFonts w:ascii="Segoe UI Symbol" w:hAnsi="Segoe UI Symbol" w:cs="Segoe UI Symbol"/>
                  <w:color w:val="auto"/>
                  <w:sz w:val="20"/>
                  <w:szCs w:val="22"/>
                </w:rPr>
                <w:id w:val="785397007"/>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kontinuierlich</w:t>
            </w:r>
            <w:r w:rsidRPr="00E40994">
              <w:rPr>
                <w:rFonts w:ascii="Arial" w:hAnsi="Arial"/>
                <w:color w:val="auto"/>
                <w:sz w:val="20"/>
                <w:szCs w:val="22"/>
              </w:rPr>
              <w:br/>
            </w:r>
            <w:sdt>
              <w:sdtPr>
                <w:rPr>
                  <w:rFonts w:ascii="Segoe UI Symbol" w:hAnsi="Segoe UI Symbol" w:cs="Segoe UI Symbol"/>
                  <w:color w:val="auto"/>
                  <w:sz w:val="20"/>
                  <w:szCs w:val="22"/>
                </w:rPr>
                <w:id w:val="-8837847"/>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chargenweise / batchweise / diskontinuierlich</w:t>
            </w:r>
          </w:p>
        </w:tc>
      </w:tr>
      <w:tr w:rsidR="00CA0C56" w:rsidRPr="00A936D9" w14:paraId="1E1DA72B" w14:textId="77777777" w:rsidTr="003D2054">
        <w:trPr>
          <w:cantSplit/>
        </w:trPr>
        <w:tc>
          <w:tcPr>
            <w:tcW w:w="562" w:type="dxa"/>
          </w:tcPr>
          <w:p w14:paraId="55CC7107" w14:textId="53A10B65"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2.2</w:t>
            </w:r>
          </w:p>
        </w:tc>
        <w:tc>
          <w:tcPr>
            <w:tcW w:w="9406" w:type="dxa"/>
          </w:tcPr>
          <w:p w14:paraId="7BB6CE2A" w14:textId="77777777" w:rsidR="00CA0C56" w:rsidRPr="00E40994"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Wird das Material fortlaufend durch die Maschinen geführt, oder wird es zwischen Aufträgen abgetrennt und gereinigt?</w:t>
            </w:r>
          </w:p>
          <w:p w14:paraId="1F190691" w14:textId="5EACF072" w:rsidR="00CA0C56" w:rsidRPr="00E40994" w:rsidRDefault="00642F87" w:rsidP="00CA0C56">
            <w:pPr>
              <w:suppressAutoHyphens w:val="0"/>
              <w:autoSpaceDE w:val="0"/>
              <w:spacing w:before="16" w:after="16"/>
              <w:rPr>
                <w:rFonts w:ascii="Arial" w:hAnsi="Arial"/>
                <w:color w:val="auto"/>
                <w:sz w:val="20"/>
                <w:szCs w:val="22"/>
              </w:rPr>
            </w:pPr>
            <w:sdt>
              <w:sdtPr>
                <w:rPr>
                  <w:rFonts w:ascii="Segoe UI Symbol" w:hAnsi="Segoe UI Symbol" w:cs="Segoe UI Symbol"/>
                  <w:color w:val="auto"/>
                  <w:sz w:val="20"/>
                  <w:szCs w:val="22"/>
                </w:rPr>
                <w:id w:val="-1000657581"/>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fortlaufend</w:t>
            </w:r>
            <w:r w:rsidR="00CA0C56" w:rsidRPr="00E40994">
              <w:rPr>
                <w:rFonts w:ascii="Arial" w:hAnsi="Arial"/>
                <w:color w:val="auto"/>
                <w:sz w:val="20"/>
                <w:szCs w:val="22"/>
              </w:rPr>
              <w:br/>
            </w:r>
            <w:sdt>
              <w:sdtPr>
                <w:rPr>
                  <w:rFonts w:ascii="Segoe UI Symbol" w:hAnsi="Segoe UI Symbol" w:cs="Segoe UI Symbol"/>
                  <w:color w:val="auto"/>
                  <w:sz w:val="20"/>
                  <w:szCs w:val="22"/>
                </w:rPr>
                <w:id w:val="-1903281444"/>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Pause</w:t>
            </w:r>
          </w:p>
        </w:tc>
      </w:tr>
      <w:tr w:rsidR="00CA0C56" w:rsidRPr="00A936D9" w14:paraId="3D1344F3" w14:textId="77777777" w:rsidTr="003D2054">
        <w:trPr>
          <w:cantSplit/>
        </w:trPr>
        <w:tc>
          <w:tcPr>
            <w:tcW w:w="562" w:type="dxa"/>
          </w:tcPr>
          <w:p w14:paraId="6A0BD6A6" w14:textId="441A5A1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2.3</w:t>
            </w:r>
          </w:p>
        </w:tc>
        <w:tc>
          <w:tcPr>
            <w:tcW w:w="9406" w:type="dxa"/>
          </w:tcPr>
          <w:p w14:paraId="63368182" w14:textId="20181374" w:rsidR="00CA0C56" w:rsidRPr="00E40994"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 xml:space="preserve">Gibt es Unterbrechungen zwischen den Aufträgen, z. B., um Maschinen zu reinigen oder Material zu </w:t>
            </w:r>
            <w:r w:rsidRPr="00E40994">
              <w:rPr>
                <w:rFonts w:ascii="Arial" w:hAnsi="Arial"/>
                <w:color w:val="auto"/>
                <w:sz w:val="20"/>
                <w:szCs w:val="22"/>
              </w:rPr>
              <w:lastRenderedPageBreak/>
              <w:t>wechseln?</w:t>
            </w:r>
            <w:r w:rsidRPr="00E40994">
              <w:rPr>
                <w:rFonts w:ascii="Arial" w:hAnsi="Arial"/>
                <w:color w:val="auto"/>
                <w:sz w:val="20"/>
                <w:szCs w:val="22"/>
              </w:rPr>
              <w:br/>
            </w:r>
            <w:sdt>
              <w:sdtPr>
                <w:rPr>
                  <w:rFonts w:ascii="Segoe UI Symbol" w:hAnsi="Segoe UI Symbol" w:cs="Segoe UI Symbol"/>
                  <w:color w:val="auto"/>
                  <w:sz w:val="20"/>
                  <w:szCs w:val="22"/>
                </w:rPr>
                <w:id w:val="221176332"/>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Ja </w:t>
            </w:r>
            <w:r w:rsidRPr="00E40994">
              <w:rPr>
                <w:rFonts w:ascii="Arial" w:hAnsi="Arial"/>
                <w:color w:val="auto"/>
                <w:sz w:val="20"/>
                <w:szCs w:val="22"/>
              </w:rPr>
              <w:br/>
            </w:r>
            <w:sdt>
              <w:sdtPr>
                <w:rPr>
                  <w:rFonts w:ascii="Segoe UI Symbol" w:hAnsi="Segoe UI Symbol" w:cs="Segoe UI Symbol"/>
                  <w:color w:val="auto"/>
                  <w:sz w:val="20"/>
                  <w:szCs w:val="22"/>
                </w:rPr>
                <w:id w:val="902105277"/>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Nein </w:t>
            </w:r>
          </w:p>
        </w:tc>
      </w:tr>
      <w:tr w:rsidR="00CA0C56" w:rsidRPr="00A936D9" w14:paraId="65C5FFF4" w14:textId="77777777" w:rsidTr="003D2054">
        <w:trPr>
          <w:cantSplit/>
        </w:trPr>
        <w:tc>
          <w:tcPr>
            <w:tcW w:w="562" w:type="dxa"/>
          </w:tcPr>
          <w:p w14:paraId="6F049A9F" w14:textId="633A5F22"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lastRenderedPageBreak/>
              <w:t>2.4</w:t>
            </w:r>
          </w:p>
        </w:tc>
        <w:tc>
          <w:tcPr>
            <w:tcW w:w="9406" w:type="dxa"/>
          </w:tcPr>
          <w:p w14:paraId="14C92034" w14:textId="77777777" w:rsidR="00CA0C56"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Wird die Massenbilanz fortlaufend während des Prozesses aktualisiert, oder erst nach Abschluss jeder Charge?</w:t>
            </w:r>
          </w:p>
          <w:p w14:paraId="1EACC9CA" w14:textId="79528692" w:rsidR="00CA0C56" w:rsidRPr="00E40994" w:rsidRDefault="00642F87" w:rsidP="00CA0C56">
            <w:pPr>
              <w:suppressAutoHyphens w:val="0"/>
              <w:autoSpaceDE w:val="0"/>
              <w:spacing w:before="16" w:after="16"/>
              <w:rPr>
                <w:rFonts w:ascii="Arial" w:hAnsi="Arial"/>
                <w:color w:val="auto"/>
                <w:sz w:val="20"/>
                <w:szCs w:val="22"/>
              </w:rPr>
            </w:pPr>
            <w:sdt>
              <w:sdtPr>
                <w:rPr>
                  <w:rFonts w:ascii="Segoe UI Symbol" w:hAnsi="Segoe UI Symbol" w:cs="Segoe UI Symbol"/>
                  <w:color w:val="auto"/>
                  <w:sz w:val="20"/>
                  <w:szCs w:val="22"/>
                </w:rPr>
                <w:id w:val="-325052827"/>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733C42" w:rsidRPr="00E40994">
              <w:rPr>
                <w:rFonts w:ascii="Arial" w:hAnsi="Arial"/>
                <w:color w:val="auto"/>
                <w:sz w:val="20"/>
                <w:szCs w:val="22"/>
              </w:rPr>
              <w:t xml:space="preserve"> fortlaufend</w:t>
            </w:r>
            <w:r w:rsidR="00733C42" w:rsidRPr="00E40994">
              <w:rPr>
                <w:rFonts w:ascii="Arial" w:hAnsi="Arial"/>
                <w:color w:val="auto"/>
                <w:sz w:val="20"/>
                <w:szCs w:val="22"/>
              </w:rPr>
              <w:br/>
            </w:r>
            <w:sdt>
              <w:sdtPr>
                <w:rPr>
                  <w:rFonts w:ascii="Segoe UI Symbol" w:hAnsi="Segoe UI Symbol" w:cs="Segoe UI Symbol"/>
                  <w:color w:val="auto"/>
                  <w:sz w:val="20"/>
                  <w:szCs w:val="22"/>
                </w:rPr>
                <w:id w:val="1532697076"/>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733C42" w:rsidRPr="00E40994">
              <w:rPr>
                <w:rFonts w:ascii="Arial" w:hAnsi="Arial"/>
                <w:color w:val="auto"/>
                <w:sz w:val="20"/>
                <w:szCs w:val="22"/>
              </w:rPr>
              <w:t xml:space="preserve"> </w:t>
            </w:r>
            <w:r w:rsidR="00733C42">
              <w:rPr>
                <w:rFonts w:ascii="Arial" w:hAnsi="Arial"/>
                <w:color w:val="auto"/>
                <w:sz w:val="20"/>
                <w:szCs w:val="22"/>
              </w:rPr>
              <w:t>nach Abschluss der Charge</w:t>
            </w:r>
          </w:p>
        </w:tc>
      </w:tr>
      <w:tr w:rsidR="00CA0C56" w:rsidRPr="00A936D9" w14:paraId="230E632C" w14:textId="77777777" w:rsidTr="003D2054">
        <w:trPr>
          <w:cantSplit/>
        </w:trPr>
        <w:tc>
          <w:tcPr>
            <w:tcW w:w="562" w:type="dxa"/>
          </w:tcPr>
          <w:p w14:paraId="167203A8" w14:textId="32345A05"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2.5</w:t>
            </w:r>
          </w:p>
        </w:tc>
        <w:tc>
          <w:tcPr>
            <w:tcW w:w="9406" w:type="dxa"/>
          </w:tcPr>
          <w:p w14:paraId="2F477720" w14:textId="77777777" w:rsidR="00CA0C56" w:rsidRPr="00E40994"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Werden Input- und Output-Materialien laufend dokumentiert, oder nur nach Abschluss von Aufträgen / Chargen?</w:t>
            </w:r>
          </w:p>
          <w:p w14:paraId="2F030CCA" w14:textId="70ECA9D8" w:rsidR="00CA0C56" w:rsidRPr="00E40994" w:rsidRDefault="00642F87" w:rsidP="00CA0C56">
            <w:pPr>
              <w:suppressAutoHyphens w:val="0"/>
              <w:autoSpaceDE w:val="0"/>
              <w:spacing w:before="16" w:after="16"/>
              <w:rPr>
                <w:rFonts w:ascii="Arial" w:hAnsi="Arial"/>
                <w:color w:val="auto"/>
                <w:sz w:val="20"/>
                <w:szCs w:val="22"/>
              </w:rPr>
            </w:pPr>
            <w:sdt>
              <w:sdtPr>
                <w:rPr>
                  <w:rFonts w:ascii="Segoe UI Symbol" w:hAnsi="Segoe UI Symbol" w:cs="Segoe UI Symbol"/>
                  <w:color w:val="auto"/>
                  <w:sz w:val="20"/>
                  <w:szCs w:val="22"/>
                </w:rPr>
                <w:id w:val="-1900357815"/>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fortlaufend</w:t>
            </w:r>
            <w:r w:rsidR="00CA0C56" w:rsidRPr="00E40994">
              <w:rPr>
                <w:rFonts w:ascii="Arial" w:hAnsi="Arial"/>
                <w:color w:val="auto"/>
                <w:sz w:val="20"/>
                <w:szCs w:val="22"/>
              </w:rPr>
              <w:br/>
            </w:r>
            <w:sdt>
              <w:sdtPr>
                <w:rPr>
                  <w:rFonts w:ascii="Segoe UI Symbol" w:hAnsi="Segoe UI Symbol" w:cs="Segoe UI Symbol"/>
                  <w:color w:val="auto"/>
                  <w:sz w:val="20"/>
                  <w:szCs w:val="22"/>
                </w:rPr>
                <w:id w:val="563142154"/>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00CA0C56" w:rsidRPr="00E40994">
              <w:rPr>
                <w:rFonts w:ascii="Arial" w:hAnsi="Arial"/>
                <w:color w:val="auto"/>
                <w:sz w:val="20"/>
                <w:szCs w:val="22"/>
              </w:rPr>
              <w:t xml:space="preserve"> nach Abschluss</w:t>
            </w:r>
          </w:p>
        </w:tc>
      </w:tr>
      <w:tr w:rsidR="00CA0C56" w:rsidRPr="00A936D9" w14:paraId="225FB4E5" w14:textId="77777777" w:rsidTr="003D2054">
        <w:trPr>
          <w:cantSplit/>
        </w:trPr>
        <w:tc>
          <w:tcPr>
            <w:tcW w:w="562" w:type="dxa"/>
          </w:tcPr>
          <w:p w14:paraId="7449BF5A" w14:textId="2619234C"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2.6</w:t>
            </w:r>
          </w:p>
        </w:tc>
        <w:tc>
          <w:tcPr>
            <w:tcW w:w="9406" w:type="dxa"/>
          </w:tcPr>
          <w:p w14:paraId="4C3EDAE1" w14:textId="28FE22CA" w:rsidR="00CA0C56" w:rsidRPr="00E40994"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Wie groß sind die typischen Materialmengen pro Verarbeitungseinheit?</w:t>
            </w:r>
            <w:r w:rsidRPr="00E40994">
              <w:rPr>
                <w:rFonts w:ascii="Arial" w:hAnsi="Arial"/>
                <w:color w:val="auto"/>
                <w:sz w:val="20"/>
                <w:szCs w:val="22"/>
              </w:rPr>
              <w:br/>
            </w:r>
            <w:sdt>
              <w:sdtPr>
                <w:rPr>
                  <w:rFonts w:ascii="Segoe UI Symbol" w:hAnsi="Segoe UI Symbol" w:cs="Segoe UI Symbol"/>
                  <w:color w:val="auto"/>
                  <w:sz w:val="20"/>
                  <w:szCs w:val="22"/>
                </w:rPr>
                <w:id w:val="-1874757705"/>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Kleine, abgegrenzte Mengen</w:t>
            </w:r>
            <w:r w:rsidRPr="00E40994">
              <w:rPr>
                <w:rFonts w:ascii="Arial" w:hAnsi="Arial"/>
                <w:color w:val="auto"/>
                <w:sz w:val="20"/>
                <w:szCs w:val="22"/>
              </w:rPr>
              <w:br/>
            </w:r>
            <w:sdt>
              <w:sdtPr>
                <w:rPr>
                  <w:rFonts w:ascii="Segoe UI Symbol" w:hAnsi="Segoe UI Symbol" w:cs="Segoe UI Symbol"/>
                  <w:color w:val="auto"/>
                  <w:sz w:val="20"/>
                  <w:szCs w:val="22"/>
                </w:rPr>
                <w:id w:val="540321239"/>
                <w14:checkbox>
                  <w14:checked w14:val="0"/>
                  <w14:checkedState w14:val="2612" w14:font="MS Gothic"/>
                  <w14:uncheckedState w14:val="2610" w14:font="MS Gothic"/>
                </w14:checkbox>
              </w:sdtPr>
              <w:sdtEndPr/>
              <w:sdtContent>
                <w:r w:rsidR="00347E68">
                  <w:rPr>
                    <w:rFonts w:ascii="MS Gothic" w:eastAsia="MS Gothic" w:hAnsi="MS Gothic" w:cs="Segoe UI Symbol" w:hint="eastAsia"/>
                    <w:color w:val="auto"/>
                    <w:sz w:val="20"/>
                    <w:szCs w:val="22"/>
                  </w:rPr>
                  <w:t>☐</w:t>
                </w:r>
              </w:sdtContent>
            </w:sdt>
            <w:r w:rsidRPr="00E40994">
              <w:rPr>
                <w:rFonts w:ascii="Arial" w:hAnsi="Arial"/>
                <w:color w:val="auto"/>
                <w:sz w:val="20"/>
                <w:szCs w:val="22"/>
              </w:rPr>
              <w:t xml:space="preserve"> Große, durchgehende Mengen </w:t>
            </w:r>
          </w:p>
        </w:tc>
      </w:tr>
      <w:tr w:rsidR="00CA0C56" w:rsidRPr="00A936D9" w14:paraId="4743D08F" w14:textId="77777777" w:rsidTr="003D2054">
        <w:trPr>
          <w:cantSplit/>
        </w:trPr>
        <w:tc>
          <w:tcPr>
            <w:tcW w:w="562" w:type="dxa"/>
          </w:tcPr>
          <w:p w14:paraId="4BB347BA" w14:textId="40AF4EDF"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2.7</w:t>
            </w:r>
          </w:p>
        </w:tc>
        <w:tc>
          <w:tcPr>
            <w:tcW w:w="9406" w:type="dxa"/>
          </w:tcPr>
          <w:p w14:paraId="742F519F" w14:textId="77777777" w:rsidR="00CA0C56" w:rsidRDefault="00CA0C56" w:rsidP="00CA0C56">
            <w:pPr>
              <w:suppressAutoHyphens w:val="0"/>
              <w:autoSpaceDE w:val="0"/>
              <w:spacing w:before="16" w:after="16"/>
              <w:rPr>
                <w:rFonts w:ascii="Arial" w:hAnsi="Arial"/>
                <w:color w:val="auto"/>
                <w:sz w:val="20"/>
                <w:szCs w:val="22"/>
              </w:rPr>
            </w:pPr>
            <w:r w:rsidRPr="00E40994">
              <w:rPr>
                <w:rFonts w:ascii="Arial" w:hAnsi="Arial"/>
                <w:color w:val="auto"/>
                <w:sz w:val="20"/>
                <w:szCs w:val="22"/>
              </w:rPr>
              <w:t>Können Sie ein Flussdiagramm oder Materialfluss bereitstellen, das zeigt, ob das Material kontinuierlich oder in Chargen verarbeitet wird?</w:t>
            </w:r>
          </w:p>
          <w:p w14:paraId="37D37BDE" w14:textId="565B3A12" w:rsidR="00CA0C56" w:rsidRPr="00E40994" w:rsidRDefault="00CA0C56" w:rsidP="00CA0C56">
            <w:pPr>
              <w:suppressAutoHyphens w:val="0"/>
              <w:autoSpaceDE w:val="0"/>
              <w:spacing w:before="16" w:after="16"/>
              <w:rPr>
                <w:rFonts w:ascii="Arial" w:hAnsi="Arial"/>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F6002C2" w14:textId="77777777" w:rsidTr="003D2054">
        <w:trPr>
          <w:cantSplit/>
        </w:trPr>
        <w:tc>
          <w:tcPr>
            <w:tcW w:w="562" w:type="dxa"/>
          </w:tcPr>
          <w:p w14:paraId="62B61802"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7EC3FA23" w14:textId="77777777" w:rsidR="00CA0C56" w:rsidRPr="00E40994" w:rsidRDefault="00CA0C56" w:rsidP="00CA0C56">
            <w:pPr>
              <w:suppressAutoHyphens w:val="0"/>
              <w:autoSpaceDE w:val="0"/>
              <w:spacing w:before="16" w:after="16"/>
              <w:rPr>
                <w:rFonts w:ascii="Arial" w:hAnsi="Arial"/>
                <w:color w:val="auto"/>
                <w:sz w:val="20"/>
                <w:szCs w:val="22"/>
              </w:rPr>
            </w:pPr>
          </w:p>
        </w:tc>
      </w:tr>
      <w:tr w:rsidR="00CA0C56" w:rsidRPr="00A936D9" w14:paraId="29EF8AFF" w14:textId="77777777" w:rsidTr="003D2054">
        <w:trPr>
          <w:cantSplit/>
        </w:trPr>
        <w:tc>
          <w:tcPr>
            <w:tcW w:w="562" w:type="dxa"/>
          </w:tcPr>
          <w:p w14:paraId="7A83EB81" w14:textId="19F68B0C"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3.</w:t>
            </w:r>
          </w:p>
        </w:tc>
        <w:tc>
          <w:tcPr>
            <w:tcW w:w="9406" w:type="dxa"/>
          </w:tcPr>
          <w:p w14:paraId="763FF4E3" w14:textId="77777777" w:rsidR="009F35AE" w:rsidRDefault="00CA0C56" w:rsidP="00CA0C56">
            <w:pPr>
              <w:suppressAutoHyphens w:val="0"/>
              <w:autoSpaceDE w:val="0"/>
              <w:spacing w:before="16" w:after="16"/>
              <w:rPr>
                <w:rFonts w:ascii="Arial" w:hAnsi="Arial"/>
                <w:b/>
                <w:bCs/>
                <w:color w:val="auto"/>
                <w:sz w:val="20"/>
                <w:szCs w:val="22"/>
              </w:rPr>
            </w:pPr>
            <w:r w:rsidRPr="00E40994">
              <w:rPr>
                <w:rFonts w:ascii="Arial" w:hAnsi="Arial"/>
                <w:b/>
                <w:bCs/>
                <w:color w:val="auto"/>
                <w:sz w:val="20"/>
                <w:szCs w:val="22"/>
              </w:rPr>
              <w:t>Liste aller Lieferanten</w:t>
            </w:r>
          </w:p>
          <w:p w14:paraId="0C04C355" w14:textId="77777777" w:rsidR="009F35AE" w:rsidRDefault="009F35AE" w:rsidP="00CA0C56">
            <w:pPr>
              <w:suppressAutoHyphens w:val="0"/>
              <w:autoSpaceDE w:val="0"/>
              <w:spacing w:before="16" w:after="16"/>
              <w:rPr>
                <w:rFonts w:ascii="Arial" w:hAnsi="Arial"/>
                <w:color w:val="auto"/>
                <w:sz w:val="20"/>
                <w:szCs w:val="22"/>
              </w:rPr>
            </w:pPr>
            <w:r w:rsidRPr="009F35AE">
              <w:rPr>
                <w:rFonts w:ascii="Arial" w:hAnsi="Arial"/>
                <w:color w:val="auto"/>
                <w:sz w:val="20"/>
                <w:szCs w:val="22"/>
              </w:rPr>
              <w:t xml:space="preserve">Bitte nennen sie </w:t>
            </w:r>
            <w:r>
              <w:rPr>
                <w:rFonts w:ascii="Arial" w:hAnsi="Arial"/>
                <w:color w:val="auto"/>
                <w:sz w:val="20"/>
                <w:szCs w:val="22"/>
              </w:rPr>
              <w:t xml:space="preserve">uns alle ihre Lieferanten </w:t>
            </w:r>
            <w:r w:rsidR="00DE7CC9" w:rsidRPr="00DE7CC9">
              <w:rPr>
                <w:rFonts w:ascii="Arial" w:hAnsi="Arial"/>
                <w:color w:val="auto"/>
                <w:sz w:val="20"/>
                <w:szCs w:val="22"/>
              </w:rPr>
              <w:t>die Materialsammlung oder -konzentration durchführen.</w:t>
            </w:r>
            <w:r w:rsidR="00DE7CC9">
              <w:rPr>
                <w:rFonts w:ascii="Arial" w:hAnsi="Arial"/>
                <w:color w:val="auto"/>
                <w:sz w:val="20"/>
                <w:szCs w:val="22"/>
              </w:rPr>
              <w:t xml:space="preserve"> Diese Lieferanten müssen nicht zertifiziert sein, können sich aber auch zertifizieren.</w:t>
            </w:r>
          </w:p>
          <w:p w14:paraId="31EE9C51" w14:textId="47C99ADD" w:rsidR="008316E6" w:rsidRPr="009F35AE" w:rsidRDefault="008316E6" w:rsidP="00CA0C56">
            <w:pPr>
              <w:suppressAutoHyphens w:val="0"/>
              <w:autoSpaceDE w:val="0"/>
              <w:spacing w:before="16" w:after="16"/>
              <w:rPr>
                <w:rFonts w:ascii="Arial" w:hAnsi="Arial"/>
                <w:color w:val="auto"/>
                <w:sz w:val="20"/>
                <w:szCs w:val="22"/>
              </w:rPr>
            </w:pPr>
            <w:r w:rsidRPr="008316E6">
              <w:rPr>
                <w:rFonts w:ascii="Arial" w:hAnsi="Arial"/>
                <w:color w:val="EE0000"/>
                <w:sz w:val="20"/>
                <w:szCs w:val="22"/>
              </w:rPr>
              <w:t xml:space="preserve">Wichtige Info: ein gewisser Prozentsatz aller Lieferanten muss laut Textile Exchange Policy auditiert und geprüft werden. Jegliche Kosten für dieses Audit werden an sie, unseren Kunden verrechnet. Sie werden zeitnah über dieses Audit informiert. Alle Lieferanten müssen sich im Zuge eines Audits bereiterklären alle notwendigen Daten zur Verfügung zu Stellen. </w:t>
            </w:r>
          </w:p>
        </w:tc>
      </w:tr>
      <w:tr w:rsidR="00CA0C56" w:rsidRPr="00A936D9" w14:paraId="26683AC4" w14:textId="77777777" w:rsidTr="003D2054">
        <w:trPr>
          <w:cantSplit/>
        </w:trPr>
        <w:tc>
          <w:tcPr>
            <w:tcW w:w="562" w:type="dxa"/>
          </w:tcPr>
          <w:p w14:paraId="4E0B3B4D" w14:textId="0241473D"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3.1</w:t>
            </w:r>
          </w:p>
        </w:tc>
        <w:tc>
          <w:tcPr>
            <w:tcW w:w="9406" w:type="dxa"/>
          </w:tcPr>
          <w:p w14:paraId="1FEEC780" w14:textId="43E0968B"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68688F0F" w14:textId="77777777" w:rsidTr="003D2054">
        <w:trPr>
          <w:cantSplit/>
        </w:trPr>
        <w:tc>
          <w:tcPr>
            <w:tcW w:w="562" w:type="dxa"/>
          </w:tcPr>
          <w:p w14:paraId="17CB350F" w14:textId="67313F7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3.2</w:t>
            </w:r>
          </w:p>
        </w:tc>
        <w:tc>
          <w:tcPr>
            <w:tcW w:w="9406" w:type="dxa"/>
          </w:tcPr>
          <w:p w14:paraId="69BF3BDD" w14:textId="19FC3328"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246B55E6" w14:textId="77777777" w:rsidTr="003D2054">
        <w:trPr>
          <w:cantSplit/>
        </w:trPr>
        <w:tc>
          <w:tcPr>
            <w:tcW w:w="562" w:type="dxa"/>
          </w:tcPr>
          <w:p w14:paraId="344F49A6" w14:textId="0B8336F9"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3.3</w:t>
            </w:r>
          </w:p>
        </w:tc>
        <w:tc>
          <w:tcPr>
            <w:tcW w:w="9406" w:type="dxa"/>
          </w:tcPr>
          <w:p w14:paraId="60C94510" w14:textId="7B434524" w:rsidR="00CA0C56" w:rsidRPr="00E40994" w:rsidRDefault="00CA0C56" w:rsidP="00CA0C56">
            <w:pPr>
              <w:suppressAutoHyphens w:val="0"/>
              <w:autoSpaceDE w:val="0"/>
              <w:spacing w:before="16" w:after="16"/>
              <w:rPr>
                <w:rFonts w:ascii="Arial" w:hAnsi="Arial"/>
                <w:b/>
                <w:bCs/>
                <w:color w:val="auto"/>
                <w:sz w:val="20"/>
                <w:szCs w:val="22"/>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06B07253" w14:textId="77777777" w:rsidTr="003D2054">
        <w:trPr>
          <w:cantSplit/>
        </w:trPr>
        <w:tc>
          <w:tcPr>
            <w:tcW w:w="562" w:type="dxa"/>
          </w:tcPr>
          <w:p w14:paraId="29330A36" w14:textId="08EFB23A"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3.4</w:t>
            </w:r>
          </w:p>
        </w:tc>
        <w:tc>
          <w:tcPr>
            <w:tcW w:w="9406" w:type="dxa"/>
          </w:tcPr>
          <w:p w14:paraId="261B76FC" w14:textId="20AD8D71" w:rsidR="00CA0C56" w:rsidRPr="005B467E" w:rsidRDefault="00CA0C56" w:rsidP="00CA0C56">
            <w:pPr>
              <w:suppressAutoHyphens w:val="0"/>
              <w:autoSpaceDE w:val="0"/>
              <w:spacing w:before="16" w:after="16"/>
              <w:rPr>
                <w:rFonts w:ascii="Arial" w:hAnsi="Arial"/>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6A878AC6" w14:textId="77777777" w:rsidTr="003D2054">
        <w:trPr>
          <w:cantSplit/>
        </w:trPr>
        <w:tc>
          <w:tcPr>
            <w:tcW w:w="562" w:type="dxa"/>
          </w:tcPr>
          <w:p w14:paraId="6DF7A97C" w14:textId="2B2AB6A4" w:rsidR="00CA0C56" w:rsidRDefault="00CA0C56" w:rsidP="00CA0C56">
            <w:pPr>
              <w:suppressAutoHyphens w:val="0"/>
              <w:autoSpaceDE w:val="0"/>
              <w:spacing w:before="16" w:after="16"/>
              <w:rPr>
                <w:rFonts w:ascii="Arial" w:hAnsi="Arial"/>
                <w:color w:val="auto"/>
                <w:sz w:val="20"/>
                <w:szCs w:val="22"/>
              </w:rPr>
            </w:pPr>
            <w:r>
              <w:rPr>
                <w:rFonts w:ascii="Arial" w:hAnsi="Arial"/>
                <w:color w:val="auto"/>
                <w:sz w:val="20"/>
                <w:szCs w:val="22"/>
              </w:rPr>
              <w:t>3.5</w:t>
            </w:r>
          </w:p>
        </w:tc>
        <w:tc>
          <w:tcPr>
            <w:tcW w:w="9406" w:type="dxa"/>
          </w:tcPr>
          <w:p w14:paraId="512DF11B" w14:textId="3D17F60D" w:rsidR="00CA0C56" w:rsidRPr="005B467E" w:rsidRDefault="00CA0C56" w:rsidP="00CA0C56">
            <w:pPr>
              <w:suppressAutoHyphens w:val="0"/>
              <w:autoSpaceDE w:val="0"/>
              <w:spacing w:before="16" w:after="16"/>
              <w:rPr>
                <w:rFonts w:ascii="Arial" w:hAnsi="Arial"/>
                <w:sz w:val="20"/>
              </w:rPr>
            </w:pPr>
            <w:r w:rsidRPr="005B467E">
              <w:rPr>
                <w:rFonts w:ascii="Arial" w:hAnsi="Arial"/>
                <w:sz w:val="20"/>
              </w:rPr>
              <w:fldChar w:fldCharType="begin">
                <w:ffData>
                  <w:name w:val="Text25"/>
                  <w:enabled/>
                  <w:calcOnExit w:val="0"/>
                  <w:textInput/>
                </w:ffData>
              </w:fldChar>
            </w:r>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p>
        </w:tc>
      </w:tr>
      <w:tr w:rsidR="00CA0C56" w:rsidRPr="00A936D9" w14:paraId="305CE58C" w14:textId="77777777" w:rsidTr="003D2054">
        <w:trPr>
          <w:cantSplit/>
        </w:trPr>
        <w:tc>
          <w:tcPr>
            <w:tcW w:w="562" w:type="dxa"/>
          </w:tcPr>
          <w:p w14:paraId="41FE89AE" w14:textId="77777777" w:rsidR="00CA0C56" w:rsidRDefault="00CA0C56" w:rsidP="00CA0C56">
            <w:pPr>
              <w:suppressAutoHyphens w:val="0"/>
              <w:autoSpaceDE w:val="0"/>
              <w:spacing w:before="16" w:after="16"/>
              <w:rPr>
                <w:rFonts w:ascii="Arial" w:hAnsi="Arial"/>
                <w:color w:val="auto"/>
                <w:sz w:val="20"/>
                <w:szCs w:val="22"/>
              </w:rPr>
            </w:pPr>
          </w:p>
        </w:tc>
        <w:tc>
          <w:tcPr>
            <w:tcW w:w="9406" w:type="dxa"/>
          </w:tcPr>
          <w:p w14:paraId="5CF4A4A3" w14:textId="77777777" w:rsidR="00CA0C56" w:rsidRPr="00E40994" w:rsidRDefault="00CA0C56" w:rsidP="00CA0C56">
            <w:pPr>
              <w:suppressAutoHyphens w:val="0"/>
              <w:autoSpaceDE w:val="0"/>
              <w:spacing w:before="16" w:after="16"/>
              <w:rPr>
                <w:rFonts w:ascii="Arial" w:hAnsi="Arial"/>
                <w:b/>
                <w:bCs/>
                <w:color w:val="auto"/>
                <w:sz w:val="20"/>
                <w:szCs w:val="22"/>
              </w:rPr>
            </w:pPr>
          </w:p>
        </w:tc>
      </w:tr>
      <w:tr w:rsidR="00CA0C56" w:rsidRPr="00DE7CC9" w14:paraId="749E5D3B" w14:textId="77777777" w:rsidTr="003D2054">
        <w:trPr>
          <w:cantSplit/>
        </w:trPr>
        <w:tc>
          <w:tcPr>
            <w:tcW w:w="562" w:type="dxa"/>
          </w:tcPr>
          <w:p w14:paraId="2F41C385" w14:textId="5B472DEF" w:rsidR="00CA0C56" w:rsidRPr="00CA0C56" w:rsidRDefault="00CA0C56" w:rsidP="00CA0C56">
            <w:pPr>
              <w:suppressAutoHyphens w:val="0"/>
              <w:autoSpaceDE w:val="0"/>
              <w:spacing w:before="16" w:after="16"/>
              <w:rPr>
                <w:rFonts w:ascii="Arial" w:hAnsi="Arial"/>
                <w:b/>
                <w:bCs/>
                <w:color w:val="auto"/>
                <w:sz w:val="20"/>
                <w:szCs w:val="22"/>
              </w:rPr>
            </w:pPr>
            <w:r w:rsidRPr="00CA0C56">
              <w:rPr>
                <w:rFonts w:ascii="Arial" w:hAnsi="Arial"/>
                <w:b/>
                <w:bCs/>
                <w:color w:val="auto"/>
                <w:sz w:val="20"/>
                <w:szCs w:val="22"/>
              </w:rPr>
              <w:t>4.</w:t>
            </w:r>
          </w:p>
        </w:tc>
        <w:tc>
          <w:tcPr>
            <w:tcW w:w="9406" w:type="dxa"/>
          </w:tcPr>
          <w:p w14:paraId="25525EBE" w14:textId="77777777" w:rsidR="00CA0C56" w:rsidRDefault="00CA0C56" w:rsidP="00CA0C56">
            <w:pPr>
              <w:suppressAutoHyphens w:val="0"/>
              <w:autoSpaceDE w:val="0"/>
              <w:spacing w:before="16" w:after="16"/>
              <w:rPr>
                <w:rFonts w:ascii="Arial" w:hAnsi="Arial"/>
                <w:b/>
                <w:bCs/>
                <w:color w:val="auto"/>
                <w:sz w:val="20"/>
                <w:szCs w:val="22"/>
              </w:rPr>
            </w:pPr>
            <w:r w:rsidRPr="00E40994">
              <w:rPr>
                <w:rFonts w:ascii="Arial" w:hAnsi="Arial"/>
                <w:b/>
                <w:bCs/>
                <w:color w:val="auto"/>
                <w:sz w:val="20"/>
                <w:szCs w:val="22"/>
              </w:rPr>
              <w:t>Relevante Dokumente</w:t>
            </w:r>
          </w:p>
          <w:p w14:paraId="08B6C572" w14:textId="10878D73" w:rsidR="00DE7CC9" w:rsidRPr="00EF0952" w:rsidRDefault="00DE7CC9" w:rsidP="00CA0C56">
            <w:pPr>
              <w:suppressAutoHyphens w:val="0"/>
              <w:autoSpaceDE w:val="0"/>
              <w:spacing w:before="16" w:after="16"/>
              <w:rPr>
                <w:rFonts w:ascii="Arial" w:hAnsi="Arial"/>
                <w:color w:val="auto"/>
                <w:sz w:val="20"/>
                <w:szCs w:val="22"/>
              </w:rPr>
            </w:pPr>
            <w:r>
              <w:rPr>
                <w:rFonts w:ascii="Arial" w:hAnsi="Arial"/>
                <w:color w:val="auto"/>
                <w:sz w:val="20"/>
                <w:szCs w:val="22"/>
              </w:rPr>
              <w:t xml:space="preserve">Sie haben alle Dokumente von uns zugeschickt bekommen, diese sind aber auch auf der Textile Exchange Homepage zum Download verfügbar. </w:t>
            </w:r>
            <w:r>
              <w:t xml:space="preserve"> </w:t>
            </w:r>
            <w:hyperlink r:id="rId11" w:history="1">
              <w:r w:rsidRPr="00EF0952">
                <w:rPr>
                  <w:rStyle w:val="Hyperlink"/>
                  <w:rFonts w:ascii="Arial" w:hAnsi="Arial"/>
                  <w:sz w:val="20"/>
                  <w:szCs w:val="22"/>
                </w:rPr>
                <w:t>https://textileexchange.org/recycled-claim-global-recycled-standard/</w:t>
              </w:r>
            </w:hyperlink>
          </w:p>
          <w:p w14:paraId="08F686CF" w14:textId="39E82401" w:rsidR="00DE7CC9" w:rsidRPr="00DE7CC9" w:rsidRDefault="002601E5" w:rsidP="00CA0C56">
            <w:pPr>
              <w:suppressAutoHyphens w:val="0"/>
              <w:autoSpaceDE w:val="0"/>
              <w:spacing w:before="16" w:after="16"/>
              <w:rPr>
                <w:rFonts w:ascii="Arial" w:hAnsi="Arial"/>
                <w:color w:val="auto"/>
                <w:sz w:val="20"/>
                <w:szCs w:val="22"/>
              </w:rPr>
            </w:pPr>
            <w:r w:rsidRPr="002601E5">
              <w:rPr>
                <w:rFonts w:ascii="Arial" w:hAnsi="Arial"/>
                <w:color w:val="auto"/>
                <w:sz w:val="20"/>
                <w:szCs w:val="22"/>
              </w:rPr>
              <w:t>Bitte vergewissern Sie sich, dass Sie die Dokumente gelesen haben und mit deren Inhalt vertraut sind.</w:t>
            </w:r>
          </w:p>
        </w:tc>
      </w:tr>
      <w:tr w:rsidR="00CA0C56" w:rsidRPr="008316E6" w14:paraId="07589C91" w14:textId="77777777" w:rsidTr="003D2054">
        <w:trPr>
          <w:cantSplit/>
        </w:trPr>
        <w:tc>
          <w:tcPr>
            <w:tcW w:w="562" w:type="dxa"/>
          </w:tcPr>
          <w:p w14:paraId="0DC1AA31" w14:textId="77777777" w:rsidR="00CA0C56" w:rsidRPr="00DE7CC9" w:rsidRDefault="00CA0C56" w:rsidP="00CA0C56">
            <w:pPr>
              <w:suppressAutoHyphens w:val="0"/>
              <w:autoSpaceDE w:val="0"/>
              <w:spacing w:before="16" w:after="16"/>
              <w:rPr>
                <w:rFonts w:ascii="Arial" w:hAnsi="Arial"/>
                <w:color w:val="auto"/>
                <w:sz w:val="20"/>
                <w:szCs w:val="22"/>
              </w:rPr>
            </w:pPr>
          </w:p>
        </w:tc>
        <w:tc>
          <w:tcPr>
            <w:tcW w:w="9406" w:type="dxa"/>
          </w:tcPr>
          <w:p w14:paraId="4EAE6D4A" w14:textId="77777777" w:rsidR="00CA0C56" w:rsidRPr="00E215EF" w:rsidRDefault="00CA0C56" w:rsidP="00CA0C56">
            <w:pPr>
              <w:suppressAutoHyphens w:val="0"/>
              <w:autoSpaceDE w:val="0"/>
              <w:spacing w:before="16" w:after="16"/>
              <w:rPr>
                <w:rFonts w:ascii="Arial" w:hAnsi="Arial"/>
                <w:color w:val="auto"/>
                <w:sz w:val="20"/>
                <w:szCs w:val="22"/>
              </w:rPr>
            </w:pPr>
            <w:r w:rsidRPr="00E215EF">
              <w:rPr>
                <w:rFonts w:ascii="Arial" w:hAnsi="Arial"/>
                <w:color w:val="auto"/>
                <w:sz w:val="20"/>
                <w:szCs w:val="22"/>
              </w:rPr>
              <w:t>13-0-3-1_EN_CCS-101-V3.1-Content-Claim-Standard_Inf</w:t>
            </w:r>
          </w:p>
          <w:p w14:paraId="19CE3BE6" w14:textId="77777777" w:rsidR="009F35AE" w:rsidRPr="00E215EF" w:rsidRDefault="009F35AE" w:rsidP="00CA0C56">
            <w:pPr>
              <w:suppressAutoHyphens w:val="0"/>
              <w:autoSpaceDE w:val="0"/>
              <w:spacing w:before="16" w:after="16"/>
              <w:rPr>
                <w:rFonts w:ascii="Arial" w:hAnsi="Arial"/>
                <w:color w:val="auto"/>
                <w:sz w:val="20"/>
                <w:szCs w:val="22"/>
              </w:rPr>
            </w:pPr>
            <w:r w:rsidRPr="00E215EF">
              <w:rPr>
                <w:rFonts w:ascii="Arial" w:hAnsi="Arial"/>
                <w:color w:val="auto"/>
                <w:sz w:val="20"/>
                <w:szCs w:val="22"/>
              </w:rPr>
              <w:t>13-0-3-2_EN_CCS-201-V3.1-CCS-User-Manual_Inf</w:t>
            </w:r>
          </w:p>
          <w:p w14:paraId="27C540BC" w14:textId="77777777" w:rsidR="009F35AE" w:rsidRPr="00E215EF" w:rsidRDefault="009F35AE" w:rsidP="00CA0C56">
            <w:pPr>
              <w:suppressAutoHyphens w:val="0"/>
              <w:autoSpaceDE w:val="0"/>
              <w:spacing w:before="16" w:after="16"/>
              <w:rPr>
                <w:rFonts w:ascii="Arial" w:hAnsi="Arial"/>
                <w:color w:val="auto"/>
                <w:sz w:val="20"/>
                <w:szCs w:val="22"/>
              </w:rPr>
            </w:pPr>
            <w:r w:rsidRPr="00E215EF">
              <w:rPr>
                <w:rFonts w:ascii="Arial" w:hAnsi="Arial"/>
                <w:color w:val="auto"/>
                <w:sz w:val="20"/>
                <w:szCs w:val="22"/>
              </w:rPr>
              <w:t>13-0-6-2_EN_GRS-201-V4.2-Implementation-Manual_Inf</w:t>
            </w:r>
          </w:p>
          <w:p w14:paraId="01CE905B" w14:textId="77777777" w:rsidR="009F35AE" w:rsidRPr="00E215EF" w:rsidRDefault="009F35AE" w:rsidP="00CA0C56">
            <w:pPr>
              <w:suppressAutoHyphens w:val="0"/>
              <w:autoSpaceDE w:val="0"/>
              <w:spacing w:before="16" w:after="16"/>
              <w:rPr>
                <w:rFonts w:ascii="Arial" w:hAnsi="Arial"/>
                <w:color w:val="auto"/>
                <w:sz w:val="20"/>
                <w:szCs w:val="22"/>
              </w:rPr>
            </w:pPr>
            <w:r w:rsidRPr="00E215EF">
              <w:rPr>
                <w:rFonts w:ascii="Arial" w:hAnsi="Arial"/>
                <w:color w:val="auto"/>
                <w:sz w:val="20"/>
                <w:szCs w:val="22"/>
              </w:rPr>
              <w:t>13-0-5-1_EN_RCS-101-V2.0-Recycled-Claim-Standard_Inf</w:t>
            </w:r>
          </w:p>
          <w:p w14:paraId="63C113A5" w14:textId="77777777" w:rsidR="009F35AE" w:rsidRPr="00EF0952" w:rsidRDefault="009F35AE" w:rsidP="00CA0C56">
            <w:pPr>
              <w:suppressAutoHyphens w:val="0"/>
              <w:autoSpaceDE w:val="0"/>
              <w:spacing w:before="16" w:after="16"/>
              <w:rPr>
                <w:rFonts w:ascii="Arial" w:hAnsi="Arial"/>
                <w:color w:val="auto"/>
                <w:sz w:val="20"/>
                <w:szCs w:val="22"/>
                <w:lang w:val="en-GB"/>
              </w:rPr>
            </w:pPr>
            <w:r w:rsidRPr="00EF0952">
              <w:rPr>
                <w:rFonts w:ascii="Arial" w:hAnsi="Arial"/>
                <w:color w:val="auto"/>
                <w:sz w:val="20"/>
                <w:szCs w:val="22"/>
                <w:lang w:val="en-GB"/>
              </w:rPr>
              <w:t>13-0-5-2_EN_RCS-201-V2.2-RCS-Implementation-Manual_Inf</w:t>
            </w:r>
          </w:p>
          <w:p w14:paraId="7F14AB0C" w14:textId="77777777" w:rsidR="009F35AE" w:rsidRDefault="009F35AE" w:rsidP="00CA0C56">
            <w:pPr>
              <w:suppressAutoHyphens w:val="0"/>
              <w:autoSpaceDE w:val="0"/>
              <w:spacing w:before="16" w:after="16"/>
              <w:rPr>
                <w:rFonts w:ascii="Arial" w:hAnsi="Arial"/>
                <w:color w:val="auto"/>
                <w:sz w:val="20"/>
                <w:szCs w:val="22"/>
                <w:lang w:val="en-GB"/>
              </w:rPr>
            </w:pPr>
            <w:r w:rsidRPr="009F35AE">
              <w:rPr>
                <w:rFonts w:ascii="Arial" w:hAnsi="Arial"/>
                <w:color w:val="auto"/>
                <w:sz w:val="20"/>
                <w:szCs w:val="22"/>
                <w:lang w:val="en-GB"/>
              </w:rPr>
              <w:t>13-0-6-3_EN_GRS-202-V2.0-Guide-to-Recycled-Materials</w:t>
            </w:r>
          </w:p>
          <w:p w14:paraId="59AAC51C" w14:textId="56F2FA79" w:rsidR="009F35AE" w:rsidRPr="009F35AE" w:rsidRDefault="009F35AE" w:rsidP="00CA0C56">
            <w:pPr>
              <w:suppressAutoHyphens w:val="0"/>
              <w:autoSpaceDE w:val="0"/>
              <w:spacing w:before="16" w:after="16"/>
              <w:rPr>
                <w:rFonts w:ascii="Arial" w:hAnsi="Arial"/>
                <w:color w:val="auto"/>
                <w:sz w:val="20"/>
                <w:szCs w:val="22"/>
                <w:lang w:val="en-GB"/>
              </w:rPr>
            </w:pPr>
            <w:r w:rsidRPr="009F35AE">
              <w:rPr>
                <w:rFonts w:ascii="Arial" w:hAnsi="Arial"/>
                <w:color w:val="auto"/>
                <w:sz w:val="20"/>
                <w:szCs w:val="22"/>
                <w:lang w:val="en-GB"/>
              </w:rPr>
              <w:t>13-0-3-14_EN_CCS-105-V3.1-Policy-for-Alternative-Volume-Reconciliation-VR2_Inf</w:t>
            </w:r>
          </w:p>
        </w:tc>
      </w:tr>
    </w:tbl>
    <w:p w14:paraId="20AF19DE" w14:textId="46AD310E" w:rsidR="00433FEE" w:rsidRPr="00433FEE" w:rsidRDefault="0093319B" w:rsidP="00BE4717">
      <w:pPr>
        <w:pStyle w:val="BodyTextIndent"/>
        <w:suppressAutoHyphens w:val="0"/>
        <w:spacing w:after="120"/>
        <w:ind w:left="0"/>
        <w:rPr>
          <w:sz w:val="16"/>
          <w:szCs w:val="16"/>
        </w:rPr>
      </w:pPr>
      <w:r w:rsidRPr="009F35AE">
        <w:rPr>
          <w:i w:val="0"/>
          <w:sz w:val="20"/>
        </w:rPr>
        <w:t xml:space="preserve"> </w:t>
      </w:r>
    </w:p>
    <w:p w14:paraId="71C1DE05" w14:textId="6B822D6E" w:rsidR="00966698" w:rsidRPr="008457C2" w:rsidRDefault="00966698" w:rsidP="00E215EF">
      <w:pPr>
        <w:jc w:val="both"/>
        <w:rPr>
          <w:sz w:val="16"/>
          <w:szCs w:val="16"/>
        </w:rPr>
      </w:pPr>
      <w:r w:rsidRPr="008337D6">
        <w:rPr>
          <w:rFonts w:ascii="Arial" w:hAnsi="Arial"/>
          <w:color w:val="auto"/>
          <w:sz w:val="20"/>
        </w:rPr>
        <w:t>Ich erkläre mich einverstanden, dass diese Daten zum Zweck der Beantwortung der Anfrage und der Folgefragen, einschlie</w:t>
      </w:r>
      <w:r w:rsidRPr="008337D6">
        <w:rPr>
          <w:rFonts w:ascii="Arial" w:hAnsi="Arial" w:hint="cs"/>
          <w:color w:val="auto"/>
          <w:sz w:val="20"/>
        </w:rPr>
        <w:t>ß</w:t>
      </w:r>
      <w:r w:rsidRPr="008337D6">
        <w:rPr>
          <w:rFonts w:ascii="Arial" w:hAnsi="Arial"/>
          <w:color w:val="auto"/>
          <w:sz w:val="20"/>
        </w:rPr>
        <w:t>lich der Erstellung von Angeboten durch CERES</w:t>
      </w:r>
      <w:r w:rsidR="002D657E" w:rsidRPr="008337D6">
        <w:rPr>
          <w:rFonts w:ascii="Arial" w:hAnsi="Arial"/>
          <w:color w:val="auto"/>
          <w:sz w:val="20"/>
        </w:rPr>
        <w:t>-CERT AG</w:t>
      </w:r>
      <w:r w:rsidRPr="008337D6">
        <w:rPr>
          <w:rFonts w:ascii="Arial" w:hAnsi="Arial"/>
          <w:color w:val="auto"/>
          <w:sz w:val="20"/>
        </w:rPr>
        <w:t xml:space="preserve">, verarbeitet werden. Diese Einwilligung kann schriftlich per E-Mail an </w:t>
      </w:r>
      <w:r w:rsidR="00662D0C" w:rsidRPr="008337D6">
        <w:rPr>
          <w:rFonts w:ascii="Arial" w:hAnsi="Arial"/>
          <w:color w:val="auto"/>
          <w:sz w:val="20"/>
        </w:rPr>
        <w:t xml:space="preserve">textile-info@ceres-cert.de </w:t>
      </w:r>
      <w:r w:rsidRPr="008337D6">
        <w:rPr>
          <w:rFonts w:ascii="Arial" w:hAnsi="Arial"/>
          <w:color w:val="auto"/>
          <w:sz w:val="20"/>
        </w:rPr>
        <w:t>widerrufen werden. Der Widerruf hat keinen Einfluss auf die Rechtm</w:t>
      </w:r>
      <w:r w:rsidRPr="008337D6">
        <w:rPr>
          <w:rFonts w:ascii="Arial" w:hAnsi="Arial" w:hint="cs"/>
          <w:color w:val="auto"/>
          <w:sz w:val="20"/>
        </w:rPr>
        <w:t>äß</w:t>
      </w:r>
      <w:r w:rsidRPr="008337D6">
        <w:rPr>
          <w:rFonts w:ascii="Arial" w:hAnsi="Arial"/>
          <w:color w:val="auto"/>
          <w:sz w:val="20"/>
        </w:rPr>
        <w:t>igkeit der auf der Grundlage der Einwilligung durchgef</w:t>
      </w:r>
      <w:r w:rsidRPr="008337D6">
        <w:rPr>
          <w:rFonts w:ascii="Arial" w:hAnsi="Arial" w:hint="cs"/>
          <w:color w:val="auto"/>
          <w:sz w:val="20"/>
        </w:rPr>
        <w:t>ü</w:t>
      </w:r>
      <w:r w:rsidRPr="008337D6">
        <w:rPr>
          <w:rFonts w:ascii="Arial" w:hAnsi="Arial"/>
          <w:color w:val="auto"/>
          <w:sz w:val="20"/>
        </w:rPr>
        <w:t>hrten Verarbeitung. Nach Unterzeichnung eines Vertrages gelten die Bedingungen des Vertrages.</w:t>
      </w:r>
    </w:p>
    <w:p w14:paraId="6F1081B1" w14:textId="77777777" w:rsidR="008337D6" w:rsidRDefault="008337D6" w:rsidP="00966698">
      <w:pPr>
        <w:pStyle w:val="Header"/>
        <w:tabs>
          <w:tab w:val="clear" w:pos="4536"/>
          <w:tab w:val="clear" w:pos="9072"/>
          <w:tab w:val="left" w:pos="4320"/>
        </w:tabs>
        <w:suppressAutoHyphens w:val="0"/>
        <w:rPr>
          <w:rFonts w:ascii="Arial" w:hAnsi="Arial"/>
          <w:color w:val="auto"/>
          <w:sz w:val="20"/>
        </w:rPr>
      </w:pPr>
    </w:p>
    <w:p w14:paraId="7BD9E432" w14:textId="77777777" w:rsidR="008337D6" w:rsidRPr="008337D6" w:rsidRDefault="008337D6" w:rsidP="00966698">
      <w:pPr>
        <w:pStyle w:val="Header"/>
        <w:tabs>
          <w:tab w:val="clear" w:pos="4536"/>
          <w:tab w:val="clear" w:pos="9072"/>
          <w:tab w:val="left" w:pos="4320"/>
        </w:tabs>
        <w:suppressAutoHyphens w:val="0"/>
        <w:rPr>
          <w:rFonts w:ascii="Arial" w:hAnsi="Arial"/>
          <w:color w:val="auto"/>
          <w:sz w:val="20"/>
        </w:rPr>
      </w:pPr>
    </w:p>
    <w:p w14:paraId="4B44DC96" w14:textId="77777777" w:rsidR="00966698" w:rsidRPr="008337D6" w:rsidRDefault="00966698">
      <w:pPr>
        <w:tabs>
          <w:tab w:val="left" w:pos="4320"/>
        </w:tabs>
        <w:suppressAutoHyphens w:val="0"/>
        <w:rPr>
          <w:rFonts w:ascii="Arial" w:hAnsi="Arial"/>
          <w:sz w:val="20"/>
        </w:rPr>
      </w:pPr>
    </w:p>
    <w:p w14:paraId="663BDF49" w14:textId="48C9FFA1" w:rsidR="008F5ED1" w:rsidRPr="005B467E" w:rsidRDefault="008F5ED1">
      <w:pPr>
        <w:tabs>
          <w:tab w:val="left" w:pos="4320"/>
        </w:tabs>
        <w:suppressAutoHyphens w:val="0"/>
        <w:rPr>
          <w:rFonts w:ascii="Arial" w:hAnsi="Arial"/>
          <w:sz w:val="20"/>
        </w:rPr>
      </w:pPr>
      <w:r w:rsidRPr="005B467E">
        <w:rPr>
          <w:rFonts w:ascii="Arial" w:hAnsi="Arial"/>
          <w:sz w:val="20"/>
        </w:rPr>
        <w:t>Dat</w:t>
      </w:r>
      <w:r w:rsidR="008747E9" w:rsidRPr="005B467E">
        <w:rPr>
          <w:rFonts w:ascii="Arial" w:hAnsi="Arial"/>
          <w:sz w:val="20"/>
        </w:rPr>
        <w:t>um</w:t>
      </w:r>
      <w:r w:rsidRPr="005B467E">
        <w:rPr>
          <w:rFonts w:ascii="Arial" w:hAnsi="Arial"/>
          <w:sz w:val="20"/>
        </w:rPr>
        <w:t xml:space="preserve">:  </w:t>
      </w:r>
      <w:r w:rsidRPr="005B467E">
        <w:rPr>
          <w:rFonts w:ascii="Arial" w:hAnsi="Arial"/>
          <w:sz w:val="20"/>
        </w:rPr>
        <w:fldChar w:fldCharType="begin">
          <w:ffData>
            <w:name w:val="Text24"/>
            <w:enabled/>
            <w:calcOnExit w:val="0"/>
            <w:textInput/>
          </w:ffData>
        </w:fldChar>
      </w:r>
      <w:bookmarkStart w:id="0" w:name="Text24"/>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bookmarkEnd w:id="0"/>
      <w:r w:rsidRPr="005B467E">
        <w:rPr>
          <w:rFonts w:ascii="Arial" w:hAnsi="Arial"/>
          <w:sz w:val="20"/>
        </w:rPr>
        <w:t xml:space="preserve">      </w:t>
      </w:r>
      <w:r w:rsidR="008337D6">
        <w:rPr>
          <w:rFonts w:ascii="Arial" w:hAnsi="Arial"/>
          <w:sz w:val="20"/>
        </w:rPr>
        <w:t xml:space="preserve">                 </w:t>
      </w:r>
      <w:r w:rsidRPr="005B467E">
        <w:rPr>
          <w:rFonts w:ascii="Arial" w:hAnsi="Arial"/>
          <w:sz w:val="20"/>
        </w:rPr>
        <w:t xml:space="preserve">     </w:t>
      </w:r>
      <w:r w:rsidR="008747E9" w:rsidRPr="005B467E">
        <w:rPr>
          <w:rFonts w:ascii="Arial" w:hAnsi="Arial"/>
          <w:sz w:val="20"/>
        </w:rPr>
        <w:t xml:space="preserve">Unterschrift </w:t>
      </w:r>
      <w:r w:rsidR="00866B6D">
        <w:rPr>
          <w:rFonts w:ascii="Arial" w:hAnsi="Arial"/>
          <w:sz w:val="20"/>
        </w:rPr>
        <w:t>&amp;</w:t>
      </w:r>
      <w:r w:rsidR="008747E9" w:rsidRPr="005B467E">
        <w:rPr>
          <w:rFonts w:ascii="Arial" w:hAnsi="Arial"/>
          <w:sz w:val="20"/>
        </w:rPr>
        <w:t xml:space="preserve"> Firmenstempel</w:t>
      </w:r>
      <w:r w:rsidRPr="005B467E">
        <w:rPr>
          <w:rFonts w:ascii="Arial" w:hAnsi="Arial"/>
          <w:sz w:val="20"/>
        </w:rPr>
        <w:t xml:space="preserve">: </w:t>
      </w:r>
      <w:r w:rsidRPr="005B467E">
        <w:rPr>
          <w:rFonts w:ascii="Arial" w:hAnsi="Arial"/>
          <w:sz w:val="20"/>
        </w:rPr>
        <w:fldChar w:fldCharType="begin">
          <w:ffData>
            <w:name w:val="Text25"/>
            <w:enabled/>
            <w:calcOnExit w:val="0"/>
            <w:textInput/>
          </w:ffData>
        </w:fldChar>
      </w:r>
      <w:bookmarkStart w:id="1" w:name="Text25"/>
      <w:r w:rsidRPr="005B467E">
        <w:rPr>
          <w:rFonts w:ascii="Arial" w:hAnsi="Arial"/>
          <w:sz w:val="20"/>
        </w:rPr>
        <w:instrText xml:space="preserve"> FORMTEXT </w:instrText>
      </w:r>
      <w:r w:rsidRPr="005B467E">
        <w:rPr>
          <w:rFonts w:ascii="Arial" w:hAnsi="Arial"/>
          <w:sz w:val="20"/>
        </w:rPr>
      </w:r>
      <w:r w:rsidRPr="005B467E">
        <w:rPr>
          <w:rFonts w:ascii="Arial" w:hAnsi="Arial"/>
          <w:sz w:val="20"/>
        </w:rPr>
        <w:fldChar w:fldCharType="separate"/>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noProof/>
          <w:sz w:val="20"/>
        </w:rPr>
        <w:t> </w:t>
      </w:r>
      <w:r w:rsidRPr="005B467E">
        <w:rPr>
          <w:rFonts w:ascii="Arial" w:hAnsi="Arial"/>
          <w:sz w:val="20"/>
        </w:rPr>
        <w:fldChar w:fldCharType="end"/>
      </w:r>
      <w:bookmarkEnd w:id="1"/>
    </w:p>
    <w:p w14:paraId="21F1DF45" w14:textId="77777777" w:rsidR="008F5ED1" w:rsidRDefault="008F5ED1">
      <w:pPr>
        <w:tabs>
          <w:tab w:val="left" w:pos="4320"/>
        </w:tabs>
        <w:suppressAutoHyphens w:val="0"/>
        <w:rPr>
          <w:rFonts w:ascii="Arial" w:hAnsi="Arial"/>
          <w:sz w:val="20"/>
        </w:rPr>
      </w:pPr>
    </w:p>
    <w:sectPr w:rsidR="008F5ED1" w:rsidSect="0024448E">
      <w:headerReference w:type="default" r:id="rId12"/>
      <w:footnotePr>
        <w:pos w:val="beneathText"/>
      </w:footnotePr>
      <w:pgSz w:w="11905" w:h="16837" w:code="9"/>
      <w:pgMar w:top="1021" w:right="1134" w:bottom="567" w:left="1134"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F45FFD" w14:textId="77777777" w:rsidR="00342898" w:rsidRDefault="00342898">
      <w:r>
        <w:separator/>
      </w:r>
    </w:p>
  </w:endnote>
  <w:endnote w:type="continuationSeparator" w:id="0">
    <w:p w14:paraId="60ADFB05" w14:textId="77777777" w:rsidR="00342898" w:rsidRDefault="00342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HG Mincho Light J">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orndale">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203EEA" w14:textId="77777777" w:rsidR="00342898" w:rsidRDefault="00342898">
      <w:r>
        <w:separator/>
      </w:r>
    </w:p>
  </w:footnote>
  <w:footnote w:type="continuationSeparator" w:id="0">
    <w:p w14:paraId="028E3E60" w14:textId="77777777" w:rsidR="00342898" w:rsidRDefault="003428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256"/>
      <w:gridCol w:w="1438"/>
      <w:gridCol w:w="5103"/>
      <w:gridCol w:w="1417"/>
      <w:gridCol w:w="709"/>
    </w:tblGrid>
    <w:tr w:rsidR="0085505E" w14:paraId="356B8848" w14:textId="77777777" w:rsidTr="00826195">
      <w:trPr>
        <w:trHeight w:hRule="exact" w:val="397"/>
      </w:trPr>
      <w:tc>
        <w:tcPr>
          <w:tcW w:w="1256" w:type="dxa"/>
          <w:vAlign w:val="center"/>
        </w:tcPr>
        <w:p w14:paraId="030DF8FE" w14:textId="77777777" w:rsidR="0085505E" w:rsidRDefault="00BC1FDF">
          <w:pPr>
            <w:pStyle w:val="Header"/>
            <w:jc w:val="center"/>
            <w:rPr>
              <w:rFonts w:ascii="Arial" w:hAnsi="Arial"/>
              <w:bCs/>
              <w:sz w:val="20"/>
              <w:lang w:val="en-GB"/>
            </w:rPr>
          </w:pPr>
          <w:r>
            <w:rPr>
              <w:rFonts w:cs="Arial"/>
              <w:bCs/>
              <w:noProof/>
              <w:sz w:val="20"/>
              <w:lang w:val="de-AT" w:eastAsia="de-AT"/>
            </w:rPr>
            <w:drawing>
              <wp:inline distT="0" distB="0" distL="0" distR="0" wp14:anchorId="4E66EFCD" wp14:editId="72A3BC56">
                <wp:extent cx="618409" cy="173784"/>
                <wp:effectExtent l="0" t="0" r="0" b="0"/>
                <wp:docPr id="57676574" name="Bild 1" descr="logo ohn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ohne text"/>
                        <pic:cNvPicPr>
                          <a:picLocks noChangeAspect="1" noChangeArrowheads="1"/>
                        </pic:cNvPicPr>
                      </pic:nvPicPr>
                      <pic:blipFill rotWithShape="1">
                        <a:blip r:embed="rId1">
                          <a:extLst>
                            <a:ext uri="{28A0092B-C50C-407E-A947-70E740481C1C}">
                              <a14:useLocalDpi xmlns:a14="http://schemas.microsoft.com/office/drawing/2010/main" val="0"/>
                            </a:ext>
                          </a:extLst>
                        </a:blip>
                        <a:srcRect l="-9426" t="-7954" r="-13243" b="20644"/>
                        <a:stretch/>
                      </pic:blipFill>
                      <pic:spPr bwMode="auto">
                        <a:xfrm>
                          <a:off x="0" y="0"/>
                          <a:ext cx="621462" cy="17464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438" w:type="dxa"/>
          <w:vAlign w:val="center"/>
        </w:tcPr>
        <w:p w14:paraId="4A15C81E" w14:textId="52DFA5ED" w:rsidR="0085505E" w:rsidRDefault="00965474" w:rsidP="008F5ED1">
          <w:pPr>
            <w:pStyle w:val="Header"/>
            <w:jc w:val="center"/>
            <w:rPr>
              <w:rFonts w:ascii="Arial" w:hAnsi="Arial"/>
              <w:bCs/>
              <w:sz w:val="20"/>
              <w:lang w:val="en-GB"/>
            </w:rPr>
          </w:pPr>
          <w:r>
            <w:rPr>
              <w:rFonts w:ascii="Arial" w:hAnsi="Arial"/>
              <w:bCs/>
              <w:sz w:val="20"/>
              <w:lang w:val="en-GB"/>
            </w:rPr>
            <w:t>13-2-3</w:t>
          </w:r>
          <w:r w:rsidR="007162C5">
            <w:rPr>
              <w:rFonts w:ascii="Arial" w:hAnsi="Arial"/>
              <w:bCs/>
              <w:sz w:val="20"/>
              <w:lang w:val="en-GB"/>
            </w:rPr>
            <w:t>-1</w:t>
          </w:r>
          <w:r>
            <w:rPr>
              <w:rFonts w:ascii="Arial" w:hAnsi="Arial"/>
              <w:bCs/>
              <w:sz w:val="20"/>
              <w:lang w:val="en-GB"/>
            </w:rPr>
            <w:t>_DE</w:t>
          </w:r>
          <w:r w:rsidR="007B5676">
            <w:rPr>
              <w:rFonts w:ascii="Arial" w:hAnsi="Arial"/>
              <w:bCs/>
              <w:sz w:val="20"/>
              <w:lang w:val="en-GB"/>
            </w:rPr>
            <w:t xml:space="preserve"> F</w:t>
          </w:r>
        </w:p>
      </w:tc>
      <w:tc>
        <w:tcPr>
          <w:tcW w:w="5103" w:type="dxa"/>
          <w:vAlign w:val="center"/>
        </w:tcPr>
        <w:p w14:paraId="40AB084F" w14:textId="20CE6785" w:rsidR="0085505E" w:rsidRDefault="0085505E" w:rsidP="00F349C0">
          <w:pPr>
            <w:pStyle w:val="Header"/>
            <w:jc w:val="center"/>
            <w:rPr>
              <w:rFonts w:ascii="Arial" w:hAnsi="Arial"/>
              <w:sz w:val="20"/>
              <w:lang w:val="en-GB"/>
            </w:rPr>
          </w:pPr>
          <w:r>
            <w:rPr>
              <w:rFonts w:ascii="Arial" w:hAnsi="Arial"/>
              <w:bCs/>
              <w:iCs/>
              <w:sz w:val="20"/>
              <w:lang w:val="en-GB"/>
            </w:rPr>
            <w:t xml:space="preserve">Antragsformular </w:t>
          </w:r>
          <w:r w:rsidR="00F6054D">
            <w:rPr>
              <w:rFonts w:ascii="Arial" w:hAnsi="Arial"/>
              <w:bCs/>
              <w:iCs/>
              <w:sz w:val="20"/>
              <w:lang w:val="en-GB"/>
            </w:rPr>
            <w:t>Recycl</w:t>
          </w:r>
          <w:r w:rsidR="007162C5">
            <w:rPr>
              <w:rFonts w:ascii="Arial" w:hAnsi="Arial"/>
              <w:bCs/>
              <w:iCs/>
              <w:sz w:val="20"/>
              <w:lang w:val="en-GB"/>
            </w:rPr>
            <w:t>er</w:t>
          </w:r>
        </w:p>
      </w:tc>
      <w:tc>
        <w:tcPr>
          <w:tcW w:w="1417" w:type="dxa"/>
          <w:vAlign w:val="center"/>
        </w:tcPr>
        <w:p w14:paraId="7C6A8E45" w14:textId="0756C404" w:rsidR="002315CF" w:rsidRPr="002315CF" w:rsidRDefault="007B5676" w:rsidP="00165D98">
          <w:pPr>
            <w:pStyle w:val="Header"/>
            <w:jc w:val="center"/>
            <w:rPr>
              <w:rStyle w:val="PageNumber"/>
              <w:rFonts w:ascii="Arial" w:hAnsi="Arial"/>
              <w:sz w:val="20"/>
              <w:lang w:val="en-GB"/>
            </w:rPr>
          </w:pPr>
          <w:r>
            <w:rPr>
              <w:rFonts w:ascii="Arial" w:hAnsi="Arial"/>
              <w:sz w:val="20"/>
              <w:lang w:val="en-GB"/>
            </w:rPr>
            <w:t xml:space="preserve">v </w:t>
          </w:r>
          <w:r w:rsidR="008316E6">
            <w:rPr>
              <w:rFonts w:ascii="Arial" w:hAnsi="Arial"/>
              <w:sz w:val="20"/>
              <w:lang w:val="en-GB"/>
            </w:rPr>
            <w:t>16.03</w:t>
          </w:r>
          <w:r w:rsidR="00165D98">
            <w:rPr>
              <w:rFonts w:ascii="Arial" w:hAnsi="Arial"/>
              <w:sz w:val="20"/>
              <w:lang w:val="en-GB"/>
            </w:rPr>
            <w:t>.</w:t>
          </w:r>
          <w:r w:rsidR="009A3763">
            <w:rPr>
              <w:rFonts w:ascii="Arial" w:hAnsi="Arial"/>
              <w:sz w:val="20"/>
              <w:lang w:val="en-GB"/>
            </w:rPr>
            <w:t>202</w:t>
          </w:r>
          <w:r w:rsidR="008457C2">
            <w:rPr>
              <w:rFonts w:ascii="Arial" w:hAnsi="Arial"/>
              <w:sz w:val="20"/>
              <w:lang w:val="en-GB"/>
            </w:rPr>
            <w:t>6</w:t>
          </w:r>
        </w:p>
      </w:tc>
      <w:tc>
        <w:tcPr>
          <w:tcW w:w="709" w:type="dxa"/>
          <w:vAlign w:val="center"/>
        </w:tcPr>
        <w:p w14:paraId="1EE0E986" w14:textId="1CE0CEA3" w:rsidR="0085505E" w:rsidRDefault="0085505E">
          <w:pPr>
            <w:pStyle w:val="Header"/>
            <w:jc w:val="center"/>
            <w:rPr>
              <w:rFonts w:ascii="Arial" w:hAnsi="Arial"/>
              <w:b/>
              <w:sz w:val="28"/>
              <w:lang w:val="en-GB"/>
            </w:rPr>
          </w:pPr>
          <w:r>
            <w:rPr>
              <w:rStyle w:val="PageNumber"/>
              <w:rFonts w:ascii="Arial" w:hAnsi="Arial"/>
              <w:sz w:val="20"/>
            </w:rPr>
            <w:fldChar w:fldCharType="begin"/>
          </w:r>
          <w:r>
            <w:rPr>
              <w:rStyle w:val="PageNumber"/>
              <w:rFonts w:ascii="Arial" w:hAnsi="Arial"/>
              <w:sz w:val="20"/>
              <w:lang w:val="en-GB"/>
            </w:rPr>
            <w:instrText xml:space="preserve"> PAGE </w:instrText>
          </w:r>
          <w:r>
            <w:rPr>
              <w:rStyle w:val="PageNumber"/>
              <w:rFonts w:ascii="Arial" w:hAnsi="Arial"/>
              <w:sz w:val="20"/>
            </w:rPr>
            <w:fldChar w:fldCharType="separate"/>
          </w:r>
          <w:r w:rsidR="00642F87">
            <w:rPr>
              <w:rStyle w:val="PageNumber"/>
              <w:rFonts w:ascii="Arial" w:hAnsi="Arial"/>
              <w:noProof/>
              <w:sz w:val="20"/>
              <w:lang w:val="en-GB"/>
            </w:rPr>
            <w:t>1</w:t>
          </w:r>
          <w:r>
            <w:rPr>
              <w:rStyle w:val="PageNumber"/>
              <w:rFonts w:ascii="Arial" w:hAnsi="Arial"/>
              <w:sz w:val="20"/>
            </w:rPr>
            <w:fldChar w:fldCharType="end"/>
          </w:r>
          <w:r>
            <w:rPr>
              <w:rStyle w:val="PageNumber"/>
              <w:rFonts w:ascii="Arial" w:hAnsi="Arial"/>
              <w:sz w:val="20"/>
              <w:lang w:val="en-GB"/>
            </w:rPr>
            <w:t>/</w:t>
          </w:r>
          <w:r>
            <w:rPr>
              <w:rStyle w:val="PageNumber"/>
              <w:rFonts w:ascii="Arial" w:hAnsi="Arial"/>
              <w:sz w:val="20"/>
            </w:rPr>
            <w:fldChar w:fldCharType="begin"/>
          </w:r>
          <w:r>
            <w:rPr>
              <w:rStyle w:val="PageNumber"/>
              <w:rFonts w:ascii="Arial" w:hAnsi="Arial"/>
              <w:sz w:val="20"/>
              <w:lang w:val="en-GB"/>
            </w:rPr>
            <w:instrText xml:space="preserve"> NUMPAGES \*ARABIC </w:instrText>
          </w:r>
          <w:r>
            <w:rPr>
              <w:rStyle w:val="PageNumber"/>
              <w:rFonts w:ascii="Arial" w:hAnsi="Arial"/>
              <w:sz w:val="20"/>
            </w:rPr>
            <w:fldChar w:fldCharType="separate"/>
          </w:r>
          <w:r w:rsidR="00642F87">
            <w:rPr>
              <w:rStyle w:val="PageNumber"/>
              <w:rFonts w:ascii="Arial" w:hAnsi="Arial"/>
              <w:noProof/>
              <w:sz w:val="20"/>
              <w:lang w:val="en-GB"/>
            </w:rPr>
            <w:t>2</w:t>
          </w:r>
          <w:r>
            <w:rPr>
              <w:rStyle w:val="PageNumber"/>
              <w:rFonts w:ascii="Arial" w:hAnsi="Arial"/>
              <w:sz w:val="20"/>
            </w:rPr>
            <w:fldChar w:fldCharType="end"/>
          </w:r>
        </w:p>
      </w:tc>
    </w:tr>
  </w:tbl>
  <w:p w14:paraId="7957FA62" w14:textId="77777777" w:rsidR="0085505E" w:rsidRDefault="0085505E">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F7449"/>
    <w:multiLevelType w:val="hybridMultilevel"/>
    <w:tmpl w:val="B7804F9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3A1AF3"/>
    <w:multiLevelType w:val="multilevel"/>
    <w:tmpl w:val="12E8C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7B0654"/>
    <w:multiLevelType w:val="hybridMultilevel"/>
    <w:tmpl w:val="59D0ED82"/>
    <w:lvl w:ilvl="0" w:tplc="F09648A6">
      <w:start w:val="2"/>
      <w:numFmt w:val="bullet"/>
      <w:lvlText w:val=""/>
      <w:lvlJc w:val="left"/>
      <w:pPr>
        <w:ind w:left="720" w:hanging="360"/>
      </w:pPr>
      <w:rPr>
        <w:rFonts w:ascii="Symbol" w:eastAsia="HG Mincho Light J"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ocumentProtection w:edit="forms" w:enforcement="1" w:cryptProviderType="rsaAES" w:cryptAlgorithmClass="hash" w:cryptAlgorithmType="typeAny" w:cryptAlgorithmSid="14" w:cryptSpinCount="100000" w:hash="0myleGg4JFPA3YRofH1Aa4aA9+yulx7vXV9LgrgYGsHpglugUpZxdFnIxfK6hZK41bTQpNx9PA8LdcwE7Rcg9A==" w:salt="6KkUFoRgPxlDNmYCZeqJwg=="/>
  <w:defaultTabStop w:val="1250"/>
  <w:hyphenationZone w:val="142"/>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106"/>
    <w:rsid w:val="00004604"/>
    <w:rsid w:val="0002526E"/>
    <w:rsid w:val="00052C8B"/>
    <w:rsid w:val="000619F9"/>
    <w:rsid w:val="000C2726"/>
    <w:rsid w:val="000E4D62"/>
    <w:rsid w:val="000F0743"/>
    <w:rsid w:val="00101A33"/>
    <w:rsid w:val="00122C5C"/>
    <w:rsid w:val="001361CE"/>
    <w:rsid w:val="001423B5"/>
    <w:rsid w:val="00165D98"/>
    <w:rsid w:val="00190D7D"/>
    <w:rsid w:val="00194638"/>
    <w:rsid w:val="00195280"/>
    <w:rsid w:val="0019633F"/>
    <w:rsid w:val="001C0A46"/>
    <w:rsid w:val="001C500F"/>
    <w:rsid w:val="001C64AA"/>
    <w:rsid w:val="001D23AF"/>
    <w:rsid w:val="001F2864"/>
    <w:rsid w:val="001F54E2"/>
    <w:rsid w:val="002031B5"/>
    <w:rsid w:val="00220CB1"/>
    <w:rsid w:val="002315CF"/>
    <w:rsid w:val="0024448E"/>
    <w:rsid w:val="0025089B"/>
    <w:rsid w:val="00252CFF"/>
    <w:rsid w:val="002601E5"/>
    <w:rsid w:val="00270B96"/>
    <w:rsid w:val="002D289A"/>
    <w:rsid w:val="002D657E"/>
    <w:rsid w:val="00307E30"/>
    <w:rsid w:val="00342898"/>
    <w:rsid w:val="00347E68"/>
    <w:rsid w:val="00360125"/>
    <w:rsid w:val="003640D8"/>
    <w:rsid w:val="003773F1"/>
    <w:rsid w:val="003940E1"/>
    <w:rsid w:val="003A28D3"/>
    <w:rsid w:val="003A3D4D"/>
    <w:rsid w:val="003C1FB0"/>
    <w:rsid w:val="003D1077"/>
    <w:rsid w:val="003D1A13"/>
    <w:rsid w:val="003D2054"/>
    <w:rsid w:val="003D3113"/>
    <w:rsid w:val="003E458E"/>
    <w:rsid w:val="003F4706"/>
    <w:rsid w:val="00433FEE"/>
    <w:rsid w:val="00434CA9"/>
    <w:rsid w:val="00443CC8"/>
    <w:rsid w:val="004637C4"/>
    <w:rsid w:val="004645CD"/>
    <w:rsid w:val="00466C76"/>
    <w:rsid w:val="004671E5"/>
    <w:rsid w:val="00471509"/>
    <w:rsid w:val="0047413D"/>
    <w:rsid w:val="00474BD7"/>
    <w:rsid w:val="004842AC"/>
    <w:rsid w:val="004A066F"/>
    <w:rsid w:val="004A2502"/>
    <w:rsid w:val="004A2543"/>
    <w:rsid w:val="004B75B2"/>
    <w:rsid w:val="004C01B7"/>
    <w:rsid w:val="004E0427"/>
    <w:rsid w:val="004E2B7B"/>
    <w:rsid w:val="004E5B92"/>
    <w:rsid w:val="00500E27"/>
    <w:rsid w:val="0051184C"/>
    <w:rsid w:val="005366D5"/>
    <w:rsid w:val="00544104"/>
    <w:rsid w:val="0054706D"/>
    <w:rsid w:val="00555E4A"/>
    <w:rsid w:val="00577F2B"/>
    <w:rsid w:val="005A2655"/>
    <w:rsid w:val="005A4E5F"/>
    <w:rsid w:val="005B467E"/>
    <w:rsid w:val="005E6A49"/>
    <w:rsid w:val="005F6F58"/>
    <w:rsid w:val="00623464"/>
    <w:rsid w:val="00632197"/>
    <w:rsid w:val="00634557"/>
    <w:rsid w:val="00636FB0"/>
    <w:rsid w:val="00642F87"/>
    <w:rsid w:val="00650E14"/>
    <w:rsid w:val="00650E88"/>
    <w:rsid w:val="00656FA7"/>
    <w:rsid w:val="00662D0C"/>
    <w:rsid w:val="00670CEC"/>
    <w:rsid w:val="00690381"/>
    <w:rsid w:val="006C63D0"/>
    <w:rsid w:val="007162C5"/>
    <w:rsid w:val="00733C42"/>
    <w:rsid w:val="007406A5"/>
    <w:rsid w:val="007567D1"/>
    <w:rsid w:val="00775A5A"/>
    <w:rsid w:val="00792334"/>
    <w:rsid w:val="00795FBD"/>
    <w:rsid w:val="007A1509"/>
    <w:rsid w:val="007A68D4"/>
    <w:rsid w:val="007B1A74"/>
    <w:rsid w:val="007B5676"/>
    <w:rsid w:val="007D19E7"/>
    <w:rsid w:val="007D1AC5"/>
    <w:rsid w:val="00802E19"/>
    <w:rsid w:val="00804065"/>
    <w:rsid w:val="00826195"/>
    <w:rsid w:val="008311E1"/>
    <w:rsid w:val="008316E6"/>
    <w:rsid w:val="008337D6"/>
    <w:rsid w:val="00841241"/>
    <w:rsid w:val="008457C2"/>
    <w:rsid w:val="008513EC"/>
    <w:rsid w:val="0085505E"/>
    <w:rsid w:val="00866B6D"/>
    <w:rsid w:val="00872C90"/>
    <w:rsid w:val="008747E9"/>
    <w:rsid w:val="00875FFA"/>
    <w:rsid w:val="008C0F69"/>
    <w:rsid w:val="008D4B58"/>
    <w:rsid w:val="008E1D20"/>
    <w:rsid w:val="008E2067"/>
    <w:rsid w:val="008F5ED1"/>
    <w:rsid w:val="0093319B"/>
    <w:rsid w:val="00935375"/>
    <w:rsid w:val="00940394"/>
    <w:rsid w:val="00946366"/>
    <w:rsid w:val="00965474"/>
    <w:rsid w:val="00966698"/>
    <w:rsid w:val="00970284"/>
    <w:rsid w:val="00983C80"/>
    <w:rsid w:val="0098640F"/>
    <w:rsid w:val="009A28F4"/>
    <w:rsid w:val="009A3763"/>
    <w:rsid w:val="009A44F2"/>
    <w:rsid w:val="009A5C27"/>
    <w:rsid w:val="009B6041"/>
    <w:rsid w:val="009C1756"/>
    <w:rsid w:val="009C70CC"/>
    <w:rsid w:val="009D0B5E"/>
    <w:rsid w:val="009D7CD3"/>
    <w:rsid w:val="009E4896"/>
    <w:rsid w:val="009F35AE"/>
    <w:rsid w:val="00A93139"/>
    <w:rsid w:val="00A936D9"/>
    <w:rsid w:val="00AC3A1F"/>
    <w:rsid w:val="00AC60E7"/>
    <w:rsid w:val="00AF51E3"/>
    <w:rsid w:val="00B20A12"/>
    <w:rsid w:val="00B55E73"/>
    <w:rsid w:val="00B679BC"/>
    <w:rsid w:val="00B87DB8"/>
    <w:rsid w:val="00B92106"/>
    <w:rsid w:val="00BB6C26"/>
    <w:rsid w:val="00BC1FDF"/>
    <w:rsid w:val="00BC7F0B"/>
    <w:rsid w:val="00BE4717"/>
    <w:rsid w:val="00BF7518"/>
    <w:rsid w:val="00C05BF0"/>
    <w:rsid w:val="00C070E5"/>
    <w:rsid w:val="00C10D59"/>
    <w:rsid w:val="00C11919"/>
    <w:rsid w:val="00C32997"/>
    <w:rsid w:val="00C33EBA"/>
    <w:rsid w:val="00C36E06"/>
    <w:rsid w:val="00C4743B"/>
    <w:rsid w:val="00C47911"/>
    <w:rsid w:val="00C76FB0"/>
    <w:rsid w:val="00C862B3"/>
    <w:rsid w:val="00C87125"/>
    <w:rsid w:val="00C91468"/>
    <w:rsid w:val="00C93855"/>
    <w:rsid w:val="00CA0C56"/>
    <w:rsid w:val="00CB44C0"/>
    <w:rsid w:val="00CC7A59"/>
    <w:rsid w:val="00CE7F42"/>
    <w:rsid w:val="00CF5BA8"/>
    <w:rsid w:val="00D04861"/>
    <w:rsid w:val="00D321D2"/>
    <w:rsid w:val="00D51684"/>
    <w:rsid w:val="00D73320"/>
    <w:rsid w:val="00DB2C16"/>
    <w:rsid w:val="00DE7CC9"/>
    <w:rsid w:val="00DF7EED"/>
    <w:rsid w:val="00E05216"/>
    <w:rsid w:val="00E12160"/>
    <w:rsid w:val="00E12B13"/>
    <w:rsid w:val="00E215EF"/>
    <w:rsid w:val="00E351FF"/>
    <w:rsid w:val="00E40994"/>
    <w:rsid w:val="00E578FB"/>
    <w:rsid w:val="00E65DF7"/>
    <w:rsid w:val="00E729D4"/>
    <w:rsid w:val="00E90325"/>
    <w:rsid w:val="00E914B4"/>
    <w:rsid w:val="00E95E63"/>
    <w:rsid w:val="00E967CA"/>
    <w:rsid w:val="00EA6F0C"/>
    <w:rsid w:val="00ED205E"/>
    <w:rsid w:val="00EE547C"/>
    <w:rsid w:val="00EF072E"/>
    <w:rsid w:val="00EF0952"/>
    <w:rsid w:val="00F049AC"/>
    <w:rsid w:val="00F167E8"/>
    <w:rsid w:val="00F23136"/>
    <w:rsid w:val="00F349C0"/>
    <w:rsid w:val="00F44E2D"/>
    <w:rsid w:val="00F6054D"/>
    <w:rsid w:val="00F7037C"/>
    <w:rsid w:val="00F90D99"/>
    <w:rsid w:val="00F9356E"/>
    <w:rsid w:val="00FA625E"/>
    <w:rsid w:val="00FC1D61"/>
    <w:rsid w:val="00FD22C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E4576"/>
  <w15:chartTrackingRefBased/>
  <w15:docId w15:val="{62EEE88F-61F1-4B9B-AEE5-2917834E3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ascii="Thorndale" w:eastAsia="HG Mincho Light J" w:hAnsi="Thorndale"/>
      <w:color w:val="000000"/>
      <w:sz w:val="24"/>
      <w:lang w:eastAsia="de-DE"/>
    </w:rPr>
  </w:style>
  <w:style w:type="paragraph" w:styleId="Heading1">
    <w:name w:val="heading 1"/>
    <w:basedOn w:val="Normal"/>
    <w:next w:val="Normal"/>
    <w:qFormat/>
    <w:pPr>
      <w:keepNext/>
      <w:autoSpaceDE w:val="0"/>
      <w:outlineLvl w:val="0"/>
    </w:pPr>
    <w:rPr>
      <w:rFonts w:ascii="Arial" w:hAnsi="Arial"/>
      <w:b/>
      <w:bCs/>
      <w:sz w:val="22"/>
      <w:lang w:val="en-GB"/>
    </w:rPr>
  </w:style>
  <w:style w:type="paragraph" w:styleId="Heading2">
    <w:name w:val="heading 2"/>
    <w:basedOn w:val="Normal"/>
    <w:next w:val="Normal"/>
    <w:qFormat/>
    <w:pPr>
      <w:keepNext/>
      <w:jc w:val="both"/>
      <w:outlineLvl w:val="1"/>
    </w:pPr>
    <w:rPr>
      <w:rFonts w:ascii="Arial" w:hAnsi="Arial"/>
      <w:b/>
      <w:iCs/>
      <w:sz w:val="36"/>
      <w:lang w:val="en-GB"/>
    </w:rPr>
  </w:style>
  <w:style w:type="paragraph" w:styleId="Heading3">
    <w:name w:val="heading 3"/>
    <w:basedOn w:val="Normal"/>
    <w:next w:val="Normal"/>
    <w:link w:val="Heading3Char"/>
    <w:uiPriority w:val="9"/>
    <w:semiHidden/>
    <w:unhideWhenUsed/>
    <w:qFormat/>
    <w:rsid w:val="00C47911"/>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style>
  <w:style w:type="character" w:styleId="PageNumber">
    <w:name w:val="page number"/>
    <w:basedOn w:val="WW-Absatz-Standardschriftart"/>
    <w:semiHidden/>
  </w:style>
  <w:style w:type="paragraph" w:styleId="Header">
    <w:name w:val="header"/>
    <w:basedOn w:val="Normal"/>
    <w:semiHidden/>
    <w:pPr>
      <w:tabs>
        <w:tab w:val="center" w:pos="4536"/>
        <w:tab w:val="right" w:pos="9072"/>
      </w:tabs>
    </w:pPr>
  </w:style>
  <w:style w:type="paragraph" w:styleId="BodyText">
    <w:name w:val="Body Text"/>
    <w:basedOn w:val="Normal"/>
    <w:semiHidden/>
    <w:pPr>
      <w:spacing w:after="120"/>
    </w:pPr>
  </w:style>
  <w:style w:type="paragraph" w:customStyle="1" w:styleId="TabellenInhalt">
    <w:name w:val="Tabellen Inhalt"/>
    <w:basedOn w:val="BodyText"/>
    <w:pPr>
      <w:suppressLineNumbers/>
    </w:pPr>
  </w:style>
  <w:style w:type="paragraph" w:customStyle="1" w:styleId="Tabellenberschrift">
    <w:name w:val="Tabellen Überschrift"/>
    <w:basedOn w:val="TabellenInhalt"/>
    <w:pPr>
      <w:jc w:val="center"/>
    </w:pPr>
    <w:rPr>
      <w:b/>
      <w:i/>
    </w:rPr>
  </w:style>
  <w:style w:type="paragraph" w:styleId="BodyTextIndent">
    <w:name w:val="Body Text Indent"/>
    <w:basedOn w:val="Normal"/>
    <w:semiHidden/>
    <w:pPr>
      <w:autoSpaceDE w:val="0"/>
      <w:ind w:left="25"/>
    </w:pPr>
    <w:rPr>
      <w:rFonts w:ascii="Arial" w:hAnsi="Arial"/>
      <w:i/>
      <w:lang w:val="en-GB"/>
    </w:rPr>
  </w:style>
  <w:style w:type="paragraph" w:styleId="Footer">
    <w:name w:val="footer"/>
    <w:basedOn w:val="Normal"/>
    <w:semiHidden/>
    <w:pPr>
      <w:tabs>
        <w:tab w:val="center" w:pos="4536"/>
        <w:tab w:val="right" w:pos="9072"/>
      </w:tabs>
    </w:p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BesuchterHyperlink">
    <w:name w:val="BesuchterHyperlink"/>
    <w:semiHidden/>
    <w:rPr>
      <w:color w:val="800080"/>
      <w:u w:val="single"/>
    </w:rPr>
  </w:style>
  <w:style w:type="paragraph" w:customStyle="1" w:styleId="Default">
    <w:name w:val="Default"/>
    <w:rsid w:val="00E578FB"/>
    <w:pPr>
      <w:autoSpaceDE w:val="0"/>
      <w:autoSpaceDN w:val="0"/>
      <w:adjustRightInd w:val="0"/>
    </w:pPr>
    <w:rPr>
      <w:rFonts w:ascii="Calibri" w:hAnsi="Calibri" w:cs="Calibri"/>
      <w:color w:val="000000"/>
      <w:sz w:val="24"/>
      <w:szCs w:val="24"/>
      <w:lang w:eastAsia="de-DE"/>
    </w:rPr>
  </w:style>
  <w:style w:type="paragraph" w:styleId="FootnoteText">
    <w:name w:val="footnote text"/>
    <w:basedOn w:val="Normal"/>
    <w:link w:val="FootnoteTextChar"/>
    <w:uiPriority w:val="99"/>
    <w:semiHidden/>
    <w:unhideWhenUsed/>
    <w:rsid w:val="0024448E"/>
    <w:rPr>
      <w:sz w:val="20"/>
    </w:rPr>
  </w:style>
  <w:style w:type="character" w:customStyle="1" w:styleId="FootnoteTextChar">
    <w:name w:val="Footnote Text Char"/>
    <w:basedOn w:val="DefaultParagraphFont"/>
    <w:link w:val="FootnoteText"/>
    <w:uiPriority w:val="99"/>
    <w:semiHidden/>
    <w:rsid w:val="0024448E"/>
    <w:rPr>
      <w:rFonts w:ascii="Thorndale" w:eastAsia="HG Mincho Light J" w:hAnsi="Thorndale"/>
      <w:color w:val="000000"/>
      <w:lang w:eastAsia="de-DE"/>
    </w:rPr>
  </w:style>
  <w:style w:type="character" w:styleId="FootnoteReference">
    <w:name w:val="footnote reference"/>
    <w:basedOn w:val="DefaultParagraphFont"/>
    <w:uiPriority w:val="99"/>
    <w:semiHidden/>
    <w:unhideWhenUsed/>
    <w:rsid w:val="0024448E"/>
    <w:rPr>
      <w:vertAlign w:val="superscript"/>
    </w:rPr>
  </w:style>
  <w:style w:type="paragraph" w:styleId="Revision">
    <w:name w:val="Revision"/>
    <w:hidden/>
    <w:uiPriority w:val="99"/>
    <w:semiHidden/>
    <w:rsid w:val="00965474"/>
    <w:rPr>
      <w:rFonts w:ascii="Thorndale" w:eastAsia="HG Mincho Light J" w:hAnsi="Thorndale"/>
      <w:color w:val="000000"/>
      <w:sz w:val="24"/>
      <w:lang w:eastAsia="de-DE"/>
    </w:rPr>
  </w:style>
  <w:style w:type="character" w:customStyle="1" w:styleId="NichtaufgelsteErwhnung1">
    <w:name w:val="Nicht aufgelöste Erwähnung1"/>
    <w:basedOn w:val="DefaultParagraphFont"/>
    <w:uiPriority w:val="99"/>
    <w:semiHidden/>
    <w:unhideWhenUsed/>
    <w:rsid w:val="00662D0C"/>
    <w:rPr>
      <w:color w:val="605E5C"/>
      <w:shd w:val="clear" w:color="auto" w:fill="E1DFDD"/>
    </w:rPr>
  </w:style>
  <w:style w:type="table" w:styleId="TableGrid">
    <w:name w:val="Table Grid"/>
    <w:basedOn w:val="TableNormal"/>
    <w:uiPriority w:val="39"/>
    <w:rsid w:val="009B6041"/>
    <w:pPr>
      <w:autoSpaceDN w:val="0"/>
      <w:textAlignment w:val="baseline"/>
    </w:pPr>
    <w:rPr>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A59"/>
    <w:pPr>
      <w:ind w:left="720"/>
      <w:contextualSpacing/>
    </w:pPr>
  </w:style>
  <w:style w:type="character" w:customStyle="1" w:styleId="Heading3Char">
    <w:name w:val="Heading 3 Char"/>
    <w:basedOn w:val="DefaultParagraphFont"/>
    <w:link w:val="Heading3"/>
    <w:uiPriority w:val="9"/>
    <w:semiHidden/>
    <w:rsid w:val="00C47911"/>
    <w:rPr>
      <w:rFonts w:asciiTheme="majorHAnsi" w:eastAsiaTheme="majorEastAsia" w:hAnsiTheme="majorHAnsi" w:cstheme="majorBidi"/>
      <w:color w:val="1F3763" w:themeColor="accent1" w:themeShade="7F"/>
      <w:sz w:val="24"/>
      <w:szCs w:val="24"/>
      <w:lang w:eastAsia="de-DE"/>
    </w:rPr>
  </w:style>
  <w:style w:type="character" w:customStyle="1" w:styleId="UnresolvedMention">
    <w:name w:val="Unresolved Mention"/>
    <w:basedOn w:val="DefaultParagraphFont"/>
    <w:uiPriority w:val="99"/>
    <w:semiHidden/>
    <w:unhideWhenUsed/>
    <w:rsid w:val="00DE7C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43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extileexchange.org/recycled-claim-global-recycled-standard/"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proval_x0020_Date xmlns="3a9a3197-889f-4cac-ad32-4340846221ce">19.03.2026 12:47:50</Approval_x0020_Date>
    <Approved_x0020_By xmlns="3a9a3197-889f-4cac-ad32-4340846221ce">
      <UserInfo>
        <DisplayName>EASY\marija.vertes</DisplayName>
        <AccountId>2029</AccountId>
        <AccountType/>
      </UserInfo>
    </Approved_x0020_By>
    <Company_x0020__x002f__x0020_Firma xmlns="cd8b5562-a256-474e-8cdb-a3a79533ac8a">
      <Value>60</Value>
    </Company_x0020__x002f__x0020_Firma>
    <Document_x0020_Type_x002f__x0020_Dokumententyp xmlns="cd8b5562-a256-474e-8cdb-a3a79533ac8a">Forms / Formulare</Document_x0020_Type_x002f__x0020_Dokumententyp>
    <CE_x002d_Process xmlns="c899c138-b8d3-4423-b651-eb4ea70b82af">14</CE_x002d_Process>
    <OriginalFilename xmlns="e22643cb-b536-4b3d-80f1-f3a0b141c141" xsi:nil="true"/>
    <Languages_x002f__x0020_Sprachen xmlns="cd8b5562-a256-474e-8cdb-a3a79533ac8a">
      <Value>DE</Value>
    </Languages_x002f__x0020_Sprachen>
    <CE_x002d_Sub_x002d_Chapter xmlns="c899c138-b8d3-4423-b651-eb4ea70b82af">54</CE_x002d_Sub_x002d_Chapter>
    <Comment_x002f__x0020_Information xmlns="cd8b5562-a256-474e-8cdb-a3a79533ac8a" xsi:nil="true"/>
    <CERES_x0020_Storage_x0020__x002f__x0020_Publication xmlns="c899c138-b8d3-4423-b651-eb4ea70b82af">
      <Value>Public Website</Value>
      <Value>CERES Owncloud</Value>
    </CERES_x0020_Storage_x0020__x002f__x0020_Publication>
    <Norm xmlns="cd8b5562-a256-474e-8cdb-a3a79533ac8a">
      <Value>17065</Value>
    </Norm>
    <Department_x0020__x002f__x0020_Division xmlns="cd8b5562-a256-474e-8cdb-a3a79533ac8a">
      <Value>Ceres Textile</Value>
    </Department_x0020__x002f__x0020_Division>
    <Standard_x0020_Template_x0020__x002f__x0020_Vorlage xmlns="c899c138-b8d3-4423-b651-eb4ea70b82af"/>
    <Archived xmlns="cd8b5562-a256-474e-8cdb-a3a79533ac8a">false</Archived>
    <Standards xmlns="c899c138-b8d3-4423-b651-eb4ea70b82af"/>
    <Translator xmlns="c899c138-b8d3-4423-b651-eb4ea70b82af"/>
    <Dok_x002e__x0020_Responsible_x0020__x002f__x0020_Verantwortlicher xmlns="c899c138-b8d3-4423-b651-eb4ea70b82af">
      <UserInfo>
        <DisplayName/>
        <AccountId xsi:nil="true"/>
        <AccountType/>
      </UserInfo>
    </Dok_x002e__x0020_Responsible_x0020__x002f__x0020_Verantwortlicher>
    <Sub_x002d_sub_x002d_chapter xmlns="c899c138-b8d3-4423-b651-eb4ea70b82af" xsi:nil="true"/>
    <OwncloudTargetFolder xmlns="c899c138-b8d3-4423-b651-eb4ea70b82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ERES Certification of Environmental Standards" ma:contentTypeID="0x010100B3DCBF90941C974585D071D3AB3C5CD900872C3AAE66D8F14BA5E53198D0170546" ma:contentTypeVersion="39" ma:contentTypeDescription="Create a new document." ma:contentTypeScope="" ma:versionID="54cf39463bc0116b45ab8dab8e653d03">
  <xsd:schema xmlns:xsd="http://www.w3.org/2001/XMLSchema" xmlns:xs="http://www.w3.org/2001/XMLSchema" xmlns:p="http://schemas.microsoft.com/office/2006/metadata/properties" xmlns:ns2="cd8b5562-a256-474e-8cdb-a3a79533ac8a" xmlns:ns3="c899c138-b8d3-4423-b651-eb4ea70b82af" xmlns:ns4="3a9a3197-889f-4cac-ad32-4340846221ce" xmlns:ns5="e22643cb-b536-4b3d-80f1-f3a0b141c141" targetNamespace="http://schemas.microsoft.com/office/2006/metadata/properties" ma:root="true" ma:fieldsID="6cb6739b2c23c362d9f8ddb3ea9ea783" ns2:_="" ns3:_="" ns4:_="" ns5:_="">
    <xsd:import namespace="cd8b5562-a256-474e-8cdb-a3a79533ac8a"/>
    <xsd:import namespace="c899c138-b8d3-4423-b651-eb4ea70b82af"/>
    <xsd:import namespace="3a9a3197-889f-4cac-ad32-4340846221ce"/>
    <xsd:import namespace="e22643cb-b536-4b3d-80f1-f3a0b141c141"/>
    <xsd:element name="properties">
      <xsd:complexType>
        <xsd:sequence>
          <xsd:element name="documentManagement">
            <xsd:complexType>
              <xsd:all>
                <xsd:element ref="ns2:Company_x0020__x002f__x0020_Firma" minOccurs="0"/>
                <xsd:element ref="ns2:Department_x0020__x002f__x0020_Division" minOccurs="0"/>
                <xsd:element ref="ns2:Document_x0020_Type_x002f__x0020_Dokumententyp" minOccurs="0"/>
                <xsd:element ref="ns2:Norm" minOccurs="0"/>
                <xsd:element ref="ns3:CE_x002d_Process" minOccurs="0"/>
                <xsd:element ref="ns3:CE_x002d_Sub_x002d_Chapter" minOccurs="0"/>
                <xsd:element ref="ns3:Sub_x002d_sub_x002d_chapter" minOccurs="0"/>
                <xsd:element ref="ns3:Standard_x0020_Template_x0020__x002f__x0020_Vorlage" minOccurs="0"/>
                <xsd:element ref="ns3:Standards" minOccurs="0"/>
                <xsd:element ref="ns2:Languages_x002f__x0020_Sprachen" minOccurs="0"/>
                <xsd:element ref="ns2:Comment_x002f__x0020_Information" minOccurs="0"/>
                <xsd:element ref="ns3:Dok_x002e__x0020_Responsible_x0020__x002f__x0020_Verantwortlicher" minOccurs="0"/>
                <xsd:element ref="ns3:CERES_x0020_Storage_x0020__x002f__x0020_Publication" minOccurs="0"/>
                <xsd:element ref="ns2:Archived" minOccurs="0"/>
                <xsd:element ref="ns4:Approval_x0020_Date" minOccurs="0"/>
                <xsd:element ref="ns4:Approved_x0020_By" minOccurs="0"/>
                <xsd:element ref="ns5:OriginalFilename" minOccurs="0"/>
                <xsd:element ref="ns3:Translator" minOccurs="0"/>
                <xsd:element ref="ns3:CE_x002d_Sub_x002d_Chapter_x003a_SubChapterNr" minOccurs="0"/>
                <xsd:element ref="ns3:OwncloudTargetFol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8b5562-a256-474e-8cdb-a3a79533ac8a" elementFormDefault="qualified">
    <xsd:import namespace="http://schemas.microsoft.com/office/2006/documentManagement/types"/>
    <xsd:import namespace="http://schemas.microsoft.com/office/infopath/2007/PartnerControls"/>
    <xsd:element name="Company_x0020__x002f__x0020_Firma" ma:index="2" nillable="true" ma:displayName="Company / Firma" ma:list="{616fa357-50c4-4c20-9874-4d5fcc547170}" ma:internalName="Company_x0020__x002f__x0020_Firma" ma:showField="Title" ma:web="e22643cb-b536-4b3d-80f1-f3a0b141c141">
      <xsd:complexType>
        <xsd:complexContent>
          <xsd:extension base="dms:MultiChoiceLookup">
            <xsd:sequence>
              <xsd:element name="Value" type="dms:Lookup" maxOccurs="unbounded" minOccurs="0" nillable="true"/>
            </xsd:sequence>
          </xsd:extension>
        </xsd:complexContent>
      </xsd:complexType>
    </xsd:element>
    <xsd:element name="Department_x0020__x002f__x0020_Division" ma:index="3" nillable="true" ma:displayName="Department / Division" ma:internalName="Department_x0020__x002f__x0020_Division">
      <xsd:complexType>
        <xsd:complexContent>
          <xsd:extension base="dms:MultiChoice">
            <xsd:sequence>
              <xsd:element name="Value" maxOccurs="unbounded" minOccurs="0" nillable="true">
                <xsd:simpleType>
                  <xsd:restriction base="dms:Choice">
                    <xsd:enumeration value="CSI Quality Standards"/>
                    <xsd:enumeration value="CSI C-Sink-Standards"/>
                    <xsd:enumeration value="CSI Carbon Footprint"/>
                    <xsd:enumeration value="CSI Global Cooling"/>
                    <xsd:enumeration value="International Services"/>
                    <xsd:enumeration value="IT Support &amp; Controlling"/>
                    <xsd:enumeration value="Agriculture / Landwirtschaft"/>
                    <xsd:enumeration value="Processing &amp; Trade / Verarbeitung und Handel"/>
                    <xsd:enumeration value="Public Relations / Öffentlichkeitsarbeit"/>
                    <xsd:enumeration value="Quality Management / Qualitätsmanagement"/>
                    <xsd:enumeration value="Business Development"/>
                    <xsd:enumeration value="Finances / Administration &amp; Finanzen"/>
                    <xsd:enumeration value="Communication/ Marketing &amp; Kommunikation"/>
                    <xsd:enumeration value="Organic Inputs Evaluation"/>
                    <xsd:enumeration value="Data / Datenmanagement"/>
                    <xsd:enumeration value="IT Entwicklung &amp; Projektmanagement"/>
                    <xsd:enumeration value="Carbon Standards Int"/>
                    <xsd:enumeration value="Product Management"/>
                    <xsd:enumeration value="Ceres Textile"/>
                    <xsd:enumeration value="Ceres Global GAP"/>
                    <xsd:enumeration value="Ceres Sustainability"/>
                    <xsd:enumeration value="Ceres Climate &amp; Environment"/>
                  </xsd:restriction>
                </xsd:simpleType>
              </xsd:element>
            </xsd:sequence>
          </xsd:extension>
        </xsd:complexContent>
      </xsd:complexType>
    </xsd:element>
    <xsd:element name="Document_x0020_Type_x002f__x0020_Dokumententyp" ma:index="4" nillable="true" ma:displayName="Document Type/ Dokumententyp" ma:format="Dropdown" ma:internalName="Document_x0020_Type_x002f__x0020_Dokumententyp">
      <xsd:simpleType>
        <xsd:restriction base="dms:Choice">
          <xsd:enumeration value="Attachment / Anlage"/>
          <xsd:enumeration value="Instruction / Anleitung"/>
          <xsd:enumeration value="Template  / Kopiervorlage"/>
          <xsd:enumeration value="Procedure / Prozessbeschreibung"/>
          <xsd:enumeration value="Process Integration / Prozessintegration"/>
          <xsd:enumeration value="Standard / Richtlinie"/>
          <xsd:enumeration value="Documents/ Dokumente"/>
          <xsd:enumeration value="Forms / Formulare"/>
          <xsd:enumeration value="Information"/>
          <xsd:enumeration value="Video &amp; Training Material / Schulungsmaterial"/>
        </xsd:restriction>
      </xsd:simpleType>
    </xsd:element>
    <xsd:element name="Norm" ma:index="5" nillable="true" ma:displayName="Norm" ma:internalName="Norm">
      <xsd:complexType>
        <xsd:complexContent>
          <xsd:extension base="dms:MultiChoice">
            <xsd:sequence>
              <xsd:element name="Value" maxOccurs="unbounded" minOccurs="0" nillable="true">
                <xsd:simpleType>
                  <xsd:restriction base="dms:Choice">
                    <xsd:enumeration value="17065"/>
                    <xsd:enumeration value="17020"/>
                    <xsd:enumeration value="17029"/>
                    <xsd:enumeration value="ICVCM"/>
                    <xsd:enumeration value="NOP"/>
                    <xsd:enumeration value="COR"/>
                    <xsd:enumeration value="JAS"/>
                    <xsd:enumeration value="ICROA"/>
                  </xsd:restriction>
                </xsd:simpleType>
              </xsd:element>
            </xsd:sequence>
          </xsd:extension>
        </xsd:complexContent>
      </xsd:complexType>
    </xsd:element>
    <xsd:element name="Languages_x002f__x0020_Sprachen" ma:index="11" nillable="true" ma:displayName="Languages/ Sprachen" ma:internalName="Languages_x002f__x0020_Sprachen">
      <xsd:complexType>
        <xsd:complexContent>
          <xsd:extension base="dms:MultiChoice">
            <xsd:sequence>
              <xsd:element name="Value" maxOccurs="unbounded" minOccurs="0" nillable="true">
                <xsd:simpleType>
                  <xsd:restriction base="dms:Choice">
                    <xsd:enumeration value="AL"/>
                    <xsd:enumeration value="BG"/>
                    <xsd:enumeration value="DE"/>
                    <xsd:enumeration value="EN"/>
                    <xsd:enumeration value="ES"/>
                    <xsd:enumeration value="FA"/>
                    <xsd:enumeration value="FR"/>
                    <xsd:enumeration value="HR"/>
                    <xsd:enumeration value="HU"/>
                    <xsd:enumeration value="IT"/>
                    <xsd:enumeration value="JP"/>
                    <xsd:enumeration value="PT"/>
                    <xsd:enumeration value="RO"/>
                    <xsd:enumeration value="RU"/>
                    <xsd:enumeration value="SI"/>
                    <xsd:enumeration value="TR"/>
                    <xsd:enumeration value="UA"/>
                    <xsd:enumeration value="ZH"/>
                  </xsd:restriction>
                </xsd:simpleType>
              </xsd:element>
            </xsd:sequence>
          </xsd:extension>
        </xsd:complexContent>
      </xsd:complexType>
    </xsd:element>
    <xsd:element name="Comment_x002f__x0020_Information" ma:index="12" nillable="true" ma:displayName="Comment/ Information" ma:internalName="Comment_x002f__x0020_Information">
      <xsd:simpleType>
        <xsd:restriction base="dms:Note">
          <xsd:maxLength value="255"/>
        </xsd:restriction>
      </xsd:simpleType>
    </xsd:element>
    <xsd:element name="Archived" ma:index="15" nillable="true" ma:displayName="Archived" ma:default="0" ma:internalName="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899c138-b8d3-4423-b651-eb4ea70b82af" elementFormDefault="qualified">
    <xsd:import namespace="http://schemas.microsoft.com/office/2006/documentManagement/types"/>
    <xsd:import namespace="http://schemas.microsoft.com/office/infopath/2007/PartnerControls"/>
    <xsd:element name="CE_x002d_Process" ma:index="6" nillable="true" ma:displayName="CE-Process" ma:list="{d6c95cdf-ba76-44a2-b61a-01e19cc3174b}" ma:internalName="CE_x002d_Process" ma:showField="Title">
      <xsd:simpleType>
        <xsd:restriction base="dms:Lookup"/>
      </xsd:simpleType>
    </xsd:element>
    <xsd:element name="CE_x002d_Sub_x002d_Chapter" ma:index="7" nillable="true" ma:displayName="CE-Sub-Chapter" ma:list="{37ac8630-76a7-4cc8-8fe1-0b952332693e}" ma:internalName="CE_x002d_Sub_x002d_Chapter" ma:readOnly="false" ma:showField="Title">
      <xsd:simpleType>
        <xsd:restriction base="dms:Lookup"/>
      </xsd:simpleType>
    </xsd:element>
    <xsd:element name="Sub_x002d_sub_x002d_chapter" ma:index="8" nillable="true" ma:displayName="Sub-sub-chapter" ma:list="{895823fe-89ca-4b40-b708-f3f60fff092e}" ma:internalName="Sub_x002d_sub_x002d_chapter" ma:showField="Title">
      <xsd:simpleType>
        <xsd:restriction base="dms:Lookup"/>
      </xsd:simpleType>
    </xsd:element>
    <xsd:element name="Standard_x0020_Template_x0020__x002f__x0020_Vorlage" ma:index="9" nillable="true" ma:displayName="Standard Template / Vorlage" ma:description="" ma:list="{55afeb24-ba35-4f50-9b64-6eba3eb6ddd9}" ma:internalName="Standard_x0020_Template_x0020__x002f__x0020_Vorlage" ma:showField="Title">
      <xsd:complexType>
        <xsd:complexContent>
          <xsd:extension base="dms:MultiChoiceLookup">
            <xsd:sequence>
              <xsd:element name="Value" type="dms:Lookup" maxOccurs="unbounded" minOccurs="0" nillable="true"/>
            </xsd:sequence>
          </xsd:extension>
        </xsd:complexContent>
      </xsd:complexType>
    </xsd:element>
    <xsd:element name="Standards" ma:index="10" nillable="true" ma:displayName="Standards" ma:description="" ma:list="{d54186a8-a508-4acd-a891-6ea3ab66c4c2}" ma:internalName="Standards" ma:showField="Title">
      <xsd:complexType>
        <xsd:complexContent>
          <xsd:extension base="dms:MultiChoiceLookup">
            <xsd:sequence>
              <xsd:element name="Value" type="dms:Lookup" maxOccurs="unbounded" minOccurs="0" nillable="true"/>
            </xsd:sequence>
          </xsd:extension>
        </xsd:complexContent>
      </xsd:complexType>
    </xsd:element>
    <xsd:element name="Dok_x002e__x0020_Responsible_x0020__x002f__x0020_Verantwortlicher" ma:index="13" nillable="true" ma:displayName="Dok. Responsible / Verantwortlicher" ma:description="" ma:list="UserInfo" ma:SharePointGroup="0" ma:internalName="Dok_x002e__x0020_Responsible_x0020__x002f__x0020_Verantwortlich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RES_x0020_Storage_x0020__x002f__x0020_Publication" ma:index="14" nillable="true" ma:displayName="CERES Storage / Publication" ma:internalName="CERES_x0020_Storage_x0020__x002f__x0020_Publication">
      <xsd:complexType>
        <xsd:complexContent>
          <xsd:extension base="dms:MultiChoice">
            <xsd:sequence>
              <xsd:element name="Value" maxOccurs="unbounded" minOccurs="0" nillable="true">
                <xsd:simpleType>
                  <xsd:restriction base="dms:Choice">
                    <xsd:enumeration value="Public Website"/>
                    <xsd:enumeration value="CERES Owncloud"/>
                    <xsd:enumeration value="Intact Platform"/>
                  </xsd:restriction>
                </xsd:simpleType>
              </xsd:element>
            </xsd:sequence>
          </xsd:extension>
        </xsd:complexContent>
      </xsd:complexType>
    </xsd:element>
    <xsd:element name="Translator" ma:index="19" nillable="true" ma:displayName="Translator" ma:description="" ma:list="{6d9b19e4-7576-408d-9482-b912c145e927}" ma:internalName="Translator" ma:showField="Title">
      <xsd:complexType>
        <xsd:complexContent>
          <xsd:extension base="dms:MultiChoiceLookup">
            <xsd:sequence>
              <xsd:element name="Value" type="dms:Lookup" maxOccurs="unbounded" minOccurs="0" nillable="true"/>
            </xsd:sequence>
          </xsd:extension>
        </xsd:complexContent>
      </xsd:complexType>
    </xsd:element>
    <xsd:element name="CE_x002d_Sub_x002d_Chapter_x003a_SubChapterNr" ma:index="23" nillable="true" ma:displayName="CE-Sub-Chapter:SubChapterNr" ma:list="{37ac8630-76a7-4cc8-8fe1-0b952332693e}" ma:internalName="CE_x002d_Sub_x002d_Chapter_x003a_SubChapterNr" ma:readOnly="true" ma:showField="SubChapterNr" ma:web="e22643cb-b536-4b3d-80f1-f3a0b141c141">
      <xsd:simpleType>
        <xsd:restriction base="dms:Lookup"/>
      </xsd:simpleType>
    </xsd:element>
    <xsd:element name="OwncloudTargetFolder" ma:index="27" nillable="true" ma:displayName="OwncloudTargetFolder" ma:description="Target folder on Owncloud drive" ma:internalName="OwncloudTargetFolde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9a3197-889f-4cac-ad32-4340846221ce" elementFormDefault="qualified">
    <xsd:import namespace="http://schemas.microsoft.com/office/2006/documentManagement/types"/>
    <xsd:import namespace="http://schemas.microsoft.com/office/infopath/2007/PartnerControls"/>
    <xsd:element name="Approval_x0020_Date" ma:index="16" nillable="true" ma:displayName="Approval Date" ma:description="Date and time the file was last approved in SharePoint." ma:internalName="Approval_x0020_Date">
      <xsd:simpleType>
        <xsd:restriction base="dms:Text"/>
      </xsd:simpleType>
    </xsd:element>
    <xsd:element name="Approved_x0020_By" ma:index="17" nillable="true" ma:displayName="Approved By" ma:description="The person who last approved the file in SharePoint." ma:internalName="Approved_x0020_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2643cb-b536-4b3d-80f1-f3a0b141c141" elementFormDefault="qualified">
    <xsd:import namespace="http://schemas.microsoft.com/office/2006/documentManagement/types"/>
    <xsd:import namespace="http://schemas.microsoft.com/office/infopath/2007/PartnerControls"/>
    <xsd:element name="OriginalFilename" ma:index="18" nillable="true" ma:displayName="OriginalFilename" ma:internalName="OriginalFilenam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9AA86F-E0C7-49ED-B938-E420906D41CA}">
  <ds:schemaRefs>
    <ds:schemaRef ds:uri="cd8b5562-a256-474e-8cdb-a3a79533ac8a"/>
    <ds:schemaRef ds:uri="c899c138-b8d3-4423-b651-eb4ea70b82af"/>
    <ds:schemaRef ds:uri="3a9a3197-889f-4cac-ad32-4340846221ce"/>
    <ds:schemaRef ds:uri="e22643cb-b536-4b3d-80f1-f3a0b141c141"/>
    <ds:schemaRef ds:uri="http://purl.org/dc/elements/1.1/"/>
    <ds:schemaRef ds:uri="http://purl.org/dc/terms/"/>
    <ds:schemaRef ds:uri="http://schemas.microsoft.com/office/2006/metadata/properties"/>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082C6088-E87E-42D9-B38B-0DE26ABCB607}">
  <ds:schemaRefs>
    <ds:schemaRef ds:uri="http://schemas.microsoft.com/sharepoint/v3/contenttype/forms"/>
  </ds:schemaRefs>
</ds:datastoreItem>
</file>

<file path=customXml/itemProps3.xml><?xml version="1.0" encoding="utf-8"?>
<ds:datastoreItem xmlns:ds="http://schemas.openxmlformats.org/officeDocument/2006/customXml" ds:itemID="{9BB7273F-D87F-4537-BF3D-493EA2D7C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8b5562-a256-474e-8cdb-a3a79533ac8a"/>
    <ds:schemaRef ds:uri="c899c138-b8d3-4423-b651-eb4ea70b82af"/>
    <ds:schemaRef ds:uri="3a9a3197-889f-4cac-ad32-4340846221ce"/>
    <ds:schemaRef ds:uri="e22643cb-b536-4b3d-80f1-f3a0b141c1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8EA6FD-13E8-4C81-B561-99F0C99A2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691</Words>
  <Characters>4360</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Antragsformular Recycler_F</vt:lpstr>
      <vt:lpstr>Antragsformular Textil &amp; Recycling</vt:lpstr>
    </vt:vector>
  </TitlesOfParts>
  <Company>OEM</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Antragsformular Recycler_F</dc:title>
  <dc:subject/>
  <dc:creator>Martin Weinschenk-Foerster</dc:creator>
  <cp:keywords/>
  <dc:description/>
  <cp:lastModifiedBy>Marina Dragović</cp:lastModifiedBy>
  <cp:revision>2</cp:revision>
  <cp:lastPrinted>2007-01-10T14:48:00Z</cp:lastPrinted>
  <dcterms:created xsi:type="dcterms:W3CDTF">2026-03-26T09:10:00Z</dcterms:created>
  <dcterms:modified xsi:type="dcterms:W3CDTF">2026-03-26T09:10:00Z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0x010100B3DCBF90941C974585D071D3AB3C5CD900872C3AAE66D8F14BA5E53198D0170546</vt:lpwstr>
  </property>
  <property fmtid="{D5CDD505-2E9C-101B-9397-08002B2CF9AE}" pid="3" name="Current Version">
    <vt:lpwstr>2.0</vt:lpwstr>
  </property>
  <property fmtid="{D5CDD505-2E9C-101B-9397-08002B2CF9AE}" pid="4" name="Send Information to FAMIC">
    <vt:lpwstr/>
  </property>
  <property fmtid="{D5CDD505-2E9C-101B-9397-08002B2CF9AE}" pid="5" name="Process/ Prozess">
    <vt:lpwstr>50</vt:lpwstr>
  </property>
  <property fmtid="{D5CDD505-2E9C-101B-9397-08002B2CF9AE}" pid="6" name="Approved Version">
    <vt:lpwstr>2.0</vt:lpwstr>
  </property>
  <property fmtid="{D5CDD505-2E9C-101B-9397-08002B2CF9AE}" pid="7" name="Revisor / Pruefer">
    <vt:lpwstr/>
  </property>
</Properties>
</file>